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85D" w:rsidRDefault="007920BC" w:rsidP="00C25D4F">
      <w:pPr>
        <w:rPr>
          <w:b/>
          <w:bCs/>
          <w:color w:val="003399"/>
          <w:sz w:val="28"/>
          <w:szCs w:val="28"/>
        </w:rPr>
      </w:pPr>
      <w:bookmarkStart w:id="0" w:name="_Toc442200546"/>
      <w:r>
        <w:rPr>
          <w:b/>
          <w:bCs/>
          <w:color w:val="003399"/>
          <w:sz w:val="28"/>
          <w:szCs w:val="28"/>
        </w:rPr>
        <w:t xml:space="preserve"> </w:t>
      </w:r>
    </w:p>
    <w:p w:rsidR="00434EEE" w:rsidRPr="00EB50AB" w:rsidRDefault="002A52E3" w:rsidP="002A52E3">
      <w:pPr>
        <w:jc w:val="center"/>
        <w:rPr>
          <w:rFonts w:ascii="Calibri" w:hAnsi="Calibri" w:cs="Calibri"/>
          <w:b/>
          <w:sz w:val="28"/>
          <w:szCs w:val="28"/>
        </w:rPr>
      </w:pPr>
      <w:r w:rsidRPr="00EB50AB">
        <w:rPr>
          <w:rFonts w:ascii="Calibri" w:hAnsi="Calibri" w:cs="Calibri"/>
          <w:b/>
          <w:sz w:val="28"/>
          <w:szCs w:val="28"/>
        </w:rPr>
        <w:t>Zápis –</w:t>
      </w:r>
      <w:r w:rsidR="005674A5">
        <w:rPr>
          <w:rFonts w:ascii="Calibri" w:hAnsi="Calibri" w:cs="Calibri"/>
          <w:b/>
          <w:sz w:val="28"/>
          <w:szCs w:val="28"/>
        </w:rPr>
        <w:t xml:space="preserve"> s</w:t>
      </w:r>
      <w:r w:rsidR="00836021" w:rsidRPr="00EB50AB">
        <w:rPr>
          <w:rFonts w:ascii="Calibri" w:hAnsi="Calibri" w:cs="Calibri"/>
          <w:b/>
          <w:sz w:val="28"/>
          <w:szCs w:val="28"/>
        </w:rPr>
        <w:t>etkání pedagogů dle aprobací (</w:t>
      </w:r>
      <w:r w:rsidR="00691242">
        <w:rPr>
          <w:rFonts w:ascii="Calibri" w:hAnsi="Calibri" w:cs="Calibri"/>
          <w:b/>
          <w:sz w:val="28"/>
          <w:szCs w:val="28"/>
        </w:rPr>
        <w:t>Zeměpis</w:t>
      </w:r>
      <w:r w:rsidR="00836021" w:rsidRPr="00EB50AB">
        <w:rPr>
          <w:rFonts w:ascii="Calibri" w:hAnsi="Calibri" w:cs="Calibri"/>
          <w:b/>
          <w:sz w:val="28"/>
          <w:szCs w:val="28"/>
        </w:rPr>
        <w:t>)</w:t>
      </w:r>
    </w:p>
    <w:p w:rsidR="005674A5" w:rsidRDefault="005674A5" w:rsidP="002A52E3">
      <w:pPr>
        <w:rPr>
          <w:rFonts w:ascii="Calibri" w:hAnsi="Calibri" w:cs="Calibri"/>
          <w:b/>
          <w:sz w:val="24"/>
          <w:szCs w:val="24"/>
        </w:rPr>
      </w:pPr>
    </w:p>
    <w:p w:rsidR="00CC3DBB" w:rsidRPr="008C648B" w:rsidRDefault="002A52E3" w:rsidP="002A52E3">
      <w:pPr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Datum:</w:t>
      </w:r>
      <w:r w:rsidR="00691242">
        <w:rPr>
          <w:rFonts w:ascii="Calibri" w:hAnsi="Calibri" w:cs="Calibri"/>
          <w:sz w:val="24"/>
          <w:szCs w:val="24"/>
        </w:rPr>
        <w:t xml:space="preserve"> 3. září 2019</w:t>
      </w:r>
    </w:p>
    <w:p w:rsidR="002A52E3" w:rsidRPr="008C648B" w:rsidRDefault="002A52E3" w:rsidP="002A52E3">
      <w:pPr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Místo:</w:t>
      </w:r>
      <w:r w:rsidRPr="008C648B">
        <w:rPr>
          <w:rFonts w:ascii="Calibri" w:hAnsi="Calibri" w:cs="Calibri"/>
          <w:sz w:val="24"/>
          <w:szCs w:val="24"/>
        </w:rPr>
        <w:t xml:space="preserve"> </w:t>
      </w:r>
      <w:r w:rsidR="00691242">
        <w:rPr>
          <w:rFonts w:ascii="Calibri" w:hAnsi="Calibri" w:cs="Calibri"/>
          <w:sz w:val="24"/>
          <w:szCs w:val="24"/>
        </w:rPr>
        <w:t>ZŠ a MŠ Tábor, nám. Mikuláše z Husi 45, Tábor</w:t>
      </w:r>
    </w:p>
    <w:p w:rsidR="002A52E3" w:rsidRDefault="002A52E3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Přítomni:</w:t>
      </w:r>
      <w:r w:rsidRPr="008C648B">
        <w:rPr>
          <w:rFonts w:ascii="Calibri" w:hAnsi="Calibri" w:cs="Calibri"/>
          <w:sz w:val="24"/>
          <w:szCs w:val="24"/>
        </w:rPr>
        <w:t xml:space="preserve"> dle prezenční listiny</w:t>
      </w:r>
    </w:p>
    <w:p w:rsidR="00691242" w:rsidRDefault="00691242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</w:p>
    <w:p w:rsidR="00691242" w:rsidRDefault="00691242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Setkání pedagogů proběhlo na ZŠ a MŠ Tábor, nám. Mikuláše z Husi 45 v odborné učebně Zeměpisu – IWETA.</w:t>
      </w:r>
      <w:r w:rsidR="00C461E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Byly projednány jednotlivé body dle pozvánky</w:t>
      </w:r>
      <w:r w:rsidR="00C461EE">
        <w:rPr>
          <w:rFonts w:ascii="Calibri" w:hAnsi="Calibri" w:cs="Calibri"/>
          <w:sz w:val="24"/>
          <w:szCs w:val="24"/>
        </w:rPr>
        <w:t xml:space="preserve">. </w:t>
      </w:r>
    </w:p>
    <w:p w:rsidR="00C461EE" w:rsidRDefault="00C461EE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Školní kola zeměpisné olympiády probíhají většinou s využitím testů ze starších ročníků okresního kola. Jako největší problémy vidíme neuspořádanost atlasů (starší vydání rozdílné od nového vydání), dále problém s provázaností otázek do jednotlivých ročníků, nevyvážené bodování (přičítání a odčítání 0,5 bodu), nespravedlivé bodování v případě chyby na začátku testu, která má vliv na další otázky a chyba se tzv. „táhne“ dále a dále srážení bodů za gramatické chyby. Také proběhla diskuze na problém přítomnosti asistenta u žáka při vyplňování testu. Veškeré tyto připomínky budou zaslány organizátorům zeměpisné olympiády.</w:t>
      </w:r>
    </w:p>
    <w:p w:rsidR="00C461EE" w:rsidRDefault="00C461EE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Společně jsme pohovořili o problémech při organizování zeměpisných exkurzí a také možnostech jejich využití při výuce. </w:t>
      </w:r>
    </w:p>
    <w:p w:rsidR="002A52E3" w:rsidRDefault="00C461EE" w:rsidP="00C461EE">
      <w:p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Bylo vytvořeno webové úložiště dat, kde mohou všichni učit</w:t>
      </w:r>
      <w:r w:rsidR="00215558">
        <w:rPr>
          <w:rFonts w:ascii="Calibri" w:hAnsi="Calibri" w:cs="Calibri"/>
          <w:sz w:val="24"/>
          <w:szCs w:val="24"/>
        </w:rPr>
        <w:t>elé</w:t>
      </w:r>
      <w:r>
        <w:rPr>
          <w:rFonts w:ascii="Calibri" w:hAnsi="Calibri" w:cs="Calibri"/>
          <w:sz w:val="24"/>
          <w:szCs w:val="24"/>
        </w:rPr>
        <w:t xml:space="preserve"> zeměpisu ukládat a sdílet své práce, které využívají při výuce. Jedná se o vlastní fotografie, nebo prezentace. </w:t>
      </w:r>
    </w:p>
    <w:p w:rsidR="00215558" w:rsidRDefault="00215558" w:rsidP="00C461EE">
      <w:p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Na závěr jsme se dohodli, že další setkání proběhne opět při okresním kole zeměpisné olympiády.</w:t>
      </w:r>
    </w:p>
    <w:p w:rsidR="00215558" w:rsidRDefault="00215558" w:rsidP="00C461EE">
      <w:pPr>
        <w:contextualSpacing/>
        <w:jc w:val="both"/>
        <w:rPr>
          <w:rFonts w:ascii="Calibri" w:hAnsi="Calibri" w:cs="Calibri"/>
          <w:sz w:val="24"/>
          <w:szCs w:val="24"/>
        </w:rPr>
      </w:pPr>
    </w:p>
    <w:p w:rsidR="00215558" w:rsidRDefault="00215558" w:rsidP="00C461EE">
      <w:pPr>
        <w:contextualSpacing/>
        <w:jc w:val="both"/>
        <w:rPr>
          <w:rFonts w:ascii="Calibri" w:hAnsi="Calibri" w:cs="Calibri"/>
          <w:sz w:val="24"/>
          <w:szCs w:val="24"/>
        </w:rPr>
      </w:pPr>
    </w:p>
    <w:p w:rsidR="00215558" w:rsidRDefault="00215558" w:rsidP="00C461EE">
      <w:pPr>
        <w:contextualSpacing/>
        <w:jc w:val="both"/>
        <w:rPr>
          <w:rFonts w:ascii="Calibri" w:hAnsi="Calibri" w:cs="Calibri"/>
          <w:sz w:val="24"/>
          <w:szCs w:val="24"/>
        </w:rPr>
      </w:pPr>
    </w:p>
    <w:p w:rsidR="00215558" w:rsidRDefault="00215558" w:rsidP="00C461EE">
      <w:p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Mgr. Petr Pavliš</w:t>
      </w:r>
    </w:p>
    <w:p w:rsidR="002A52E3" w:rsidRDefault="00215558" w:rsidP="001C28D6">
      <w:p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ZŠ a MŠ Tábor, nám. Mikuláše z Husi 45</w:t>
      </w:r>
    </w:p>
    <w:p w:rsidR="001C28D6" w:rsidRPr="009F6BCF" w:rsidRDefault="001C28D6" w:rsidP="001C28D6">
      <w:pPr>
        <w:contextualSpacing/>
        <w:jc w:val="both"/>
      </w:pPr>
      <w:r>
        <w:rPr>
          <w:rFonts w:ascii="Calibri" w:hAnsi="Calibri" w:cs="Calibri"/>
          <w:sz w:val="24"/>
          <w:szCs w:val="24"/>
        </w:rPr>
        <w:t>garant pracovní skupiny</w:t>
      </w:r>
    </w:p>
    <w:p w:rsidR="00CC3DBB" w:rsidRPr="00C83BB2" w:rsidRDefault="002A52E3" w:rsidP="001C28D6">
      <w:pPr>
        <w:rPr>
          <w:rFonts w:ascii="Calibri" w:hAnsi="Calibri" w:cs="Calibri"/>
          <w:sz w:val="24"/>
          <w:szCs w:val="24"/>
        </w:rPr>
      </w:pPr>
      <w:bookmarkStart w:id="1" w:name="_GoBack"/>
      <w:bookmarkEnd w:id="1"/>
      <w:r w:rsidRPr="00C83BB2">
        <w:rPr>
          <w:rFonts w:ascii="Calibri" w:hAnsi="Calibri" w:cs="Calibri"/>
          <w:sz w:val="24"/>
          <w:szCs w:val="24"/>
        </w:rPr>
        <w:tab/>
      </w:r>
      <w:r w:rsidRPr="00C83BB2">
        <w:rPr>
          <w:rFonts w:ascii="Calibri" w:hAnsi="Calibri" w:cs="Calibri"/>
          <w:sz w:val="24"/>
          <w:szCs w:val="24"/>
        </w:rPr>
        <w:tab/>
      </w:r>
      <w:r w:rsidRPr="00C83BB2">
        <w:rPr>
          <w:rFonts w:ascii="Calibri" w:hAnsi="Calibri" w:cs="Calibri"/>
          <w:sz w:val="24"/>
          <w:szCs w:val="24"/>
        </w:rPr>
        <w:tab/>
      </w:r>
      <w:r w:rsidRPr="00C83BB2">
        <w:rPr>
          <w:rFonts w:ascii="Calibri" w:hAnsi="Calibri" w:cs="Calibri"/>
          <w:sz w:val="24"/>
          <w:szCs w:val="24"/>
        </w:rPr>
        <w:tab/>
      </w:r>
    </w:p>
    <w:p w:rsidR="006C585D" w:rsidRDefault="006C585D" w:rsidP="00D07FFB">
      <w:pPr>
        <w:rPr>
          <w:b/>
          <w:bCs/>
          <w:color w:val="003399"/>
          <w:sz w:val="28"/>
          <w:szCs w:val="28"/>
        </w:rPr>
      </w:pPr>
    </w:p>
    <w:bookmarkEnd w:id="0"/>
    <w:p w:rsidR="000F7B2D" w:rsidRPr="000F7B2D" w:rsidRDefault="000F7B2D" w:rsidP="000F7B2D">
      <w:pPr>
        <w:spacing w:after="0"/>
        <w:rPr>
          <w:vanish/>
        </w:rPr>
      </w:pPr>
    </w:p>
    <w:p w:rsidR="006C585D" w:rsidRPr="00F553E0" w:rsidRDefault="006C585D" w:rsidP="00620019">
      <w:pPr>
        <w:rPr>
          <w:sz w:val="2"/>
          <w:szCs w:val="2"/>
        </w:rPr>
      </w:pPr>
    </w:p>
    <w:sectPr w:rsidR="006C585D" w:rsidRPr="00F553E0" w:rsidSect="002A52E3">
      <w:headerReference w:type="default" r:id="rId7"/>
      <w:footerReference w:type="default" r:id="rId8"/>
      <w:pgSz w:w="11906" w:h="16838"/>
      <w:pgMar w:top="1417" w:right="1417" w:bottom="1417" w:left="1417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9EA" w:rsidRDefault="00C739EA" w:rsidP="003E5669">
      <w:pPr>
        <w:spacing w:after="0" w:line="240" w:lineRule="auto"/>
      </w:pPr>
      <w:r>
        <w:separator/>
      </w:r>
    </w:p>
  </w:endnote>
  <w:endnote w:type="continuationSeparator" w:id="0">
    <w:p w:rsidR="00C739EA" w:rsidRDefault="00C739EA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85D" w:rsidRDefault="006C58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9EA" w:rsidRDefault="00C739EA" w:rsidP="003E5669">
      <w:pPr>
        <w:spacing w:after="0" w:line="240" w:lineRule="auto"/>
      </w:pPr>
      <w:r>
        <w:separator/>
      </w:r>
    </w:p>
  </w:footnote>
  <w:footnote w:type="continuationSeparator" w:id="0">
    <w:p w:rsidR="00C739EA" w:rsidRDefault="00C739EA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85D" w:rsidRDefault="00C739EA" w:rsidP="0000268A">
    <w:pPr>
      <w:jc w:val="center"/>
      <w:rPr>
        <w:noProof/>
        <w:lang w:eastAsia="cs-CZ"/>
      </w:rPr>
    </w:pPr>
    <w:r>
      <w:rPr>
        <w:noProof/>
        <w:lang w:eastAsia="cs-CZ"/>
      </w:rPr>
      <w:pict>
        <v:rect id="Obdélník 3" o:spid="_x0000_s2049" style="position:absolute;left:0;text-align:left;margin-left:54pt;margin-top:80.25pt;width:397pt;height:36pt;z-index:1;visibility:visible;v-text-anchor:middle" strokeweight=".25pt">
          <v:textbox style="mso-next-textbox:#Obdélník 3">
            <w:txbxContent>
              <w:p w:rsidR="006C585D" w:rsidRPr="0000268A" w:rsidRDefault="006C585D" w:rsidP="0000268A">
                <w:pPr>
                  <w:spacing w:after="0" w:line="240" w:lineRule="auto"/>
                  <w:jc w:val="center"/>
                  <w:rPr>
                    <w:b/>
                    <w:bCs/>
                  </w:rPr>
                </w:pPr>
                <w:r w:rsidRPr="0000268A">
                  <w:rPr>
                    <w:b/>
                    <w:bCs/>
                  </w:rPr>
                  <w:t>MAP II v ORP Tábor</w:t>
                </w:r>
              </w:p>
              <w:p w:rsidR="006C585D" w:rsidRPr="0000268A" w:rsidRDefault="006C585D" w:rsidP="0000268A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00268A">
                  <w:rPr>
                    <w:sz w:val="20"/>
                    <w:szCs w:val="20"/>
                  </w:rPr>
                  <w:t>CZ.02.3.68/0.0/0.0/17_047/0009105</w:t>
                </w:r>
              </w:p>
            </w:txbxContent>
          </v:textbox>
        </v:rect>
      </w:pict>
    </w: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alt="http://www.msmt.cz/uploads/OP_VVV/Pravidla_pro_publicitu/logolinky/Logolink_OP_VVV_hor_cb_cz.jpg" style="width:449.4pt;height:99.6pt;visibility:visible">
          <v:imagedata r:id="rId1" o:title=""/>
        </v:shape>
      </w:pict>
    </w:r>
  </w:p>
  <w:p w:rsidR="006C585D" w:rsidRDefault="00C739EA" w:rsidP="0000268A">
    <w:pPr>
      <w:jc w:val="center"/>
    </w:pPr>
    <w:r>
      <w:rPr>
        <w:noProof/>
        <w:lang w:eastAsia="cs-CZ"/>
      </w:rPr>
      <w:pict>
        <v:shape id="Obrázek 27" o:spid="_x0000_s2050" type="#_x0000_t75" style="position:absolute;left:0;text-align:left;margin-left:87.1pt;margin-top:31pt;width:363.25pt;height:80.85pt;z-index:-1;visibility:visible;mso-position-horizontal-relative:page;mso-position-vertical-relative:page">
          <v:imagedata r:id="rId2" o:title=""/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F3E46"/>
    <w:multiLevelType w:val="hybridMultilevel"/>
    <w:tmpl w:val="A8A09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5669"/>
    <w:rsid w:val="0000268A"/>
    <w:rsid w:val="00004819"/>
    <w:rsid w:val="0001348C"/>
    <w:rsid w:val="00014060"/>
    <w:rsid w:val="00023D31"/>
    <w:rsid w:val="00041C29"/>
    <w:rsid w:val="0005081E"/>
    <w:rsid w:val="00060C4D"/>
    <w:rsid w:val="000849D4"/>
    <w:rsid w:val="000B62E9"/>
    <w:rsid w:val="000D4163"/>
    <w:rsid w:val="000E30BE"/>
    <w:rsid w:val="000F7B2D"/>
    <w:rsid w:val="001232EB"/>
    <w:rsid w:val="00127380"/>
    <w:rsid w:val="00161DD9"/>
    <w:rsid w:val="00170D51"/>
    <w:rsid w:val="00180CEA"/>
    <w:rsid w:val="001A5E39"/>
    <w:rsid w:val="001B6309"/>
    <w:rsid w:val="001C28D6"/>
    <w:rsid w:val="001D46DF"/>
    <w:rsid w:val="00215558"/>
    <w:rsid w:val="002166B0"/>
    <w:rsid w:val="00270EBD"/>
    <w:rsid w:val="00297CA7"/>
    <w:rsid w:val="002A52E3"/>
    <w:rsid w:val="002B678E"/>
    <w:rsid w:val="002D64DF"/>
    <w:rsid w:val="002F2829"/>
    <w:rsid w:val="002F5479"/>
    <w:rsid w:val="00327350"/>
    <w:rsid w:val="00333BBA"/>
    <w:rsid w:val="003847A8"/>
    <w:rsid w:val="003B0DED"/>
    <w:rsid w:val="003B40E8"/>
    <w:rsid w:val="003B4974"/>
    <w:rsid w:val="003D656F"/>
    <w:rsid w:val="003D6FB8"/>
    <w:rsid w:val="003E5669"/>
    <w:rsid w:val="00427D71"/>
    <w:rsid w:val="00431345"/>
    <w:rsid w:val="00432CD8"/>
    <w:rsid w:val="00434860"/>
    <w:rsid w:val="00434EEE"/>
    <w:rsid w:val="00471F0B"/>
    <w:rsid w:val="004E4B16"/>
    <w:rsid w:val="004F3D23"/>
    <w:rsid w:val="00543BA6"/>
    <w:rsid w:val="005674A5"/>
    <w:rsid w:val="005704CD"/>
    <w:rsid w:val="0058130A"/>
    <w:rsid w:val="00587CD8"/>
    <w:rsid w:val="00596483"/>
    <w:rsid w:val="005A6C33"/>
    <w:rsid w:val="005A6F6A"/>
    <w:rsid w:val="005B2B28"/>
    <w:rsid w:val="005C504D"/>
    <w:rsid w:val="005D457E"/>
    <w:rsid w:val="005D58FF"/>
    <w:rsid w:val="005D7C1B"/>
    <w:rsid w:val="005E0BF5"/>
    <w:rsid w:val="005E2A78"/>
    <w:rsid w:val="005F25CF"/>
    <w:rsid w:val="005F7192"/>
    <w:rsid w:val="006009D6"/>
    <w:rsid w:val="00616B67"/>
    <w:rsid w:val="00620019"/>
    <w:rsid w:val="0063251C"/>
    <w:rsid w:val="00644EE4"/>
    <w:rsid w:val="006615C4"/>
    <w:rsid w:val="00664A4C"/>
    <w:rsid w:val="00671763"/>
    <w:rsid w:val="006759AA"/>
    <w:rsid w:val="00691242"/>
    <w:rsid w:val="006969E8"/>
    <w:rsid w:val="006B6185"/>
    <w:rsid w:val="006C1D0A"/>
    <w:rsid w:val="006C556D"/>
    <w:rsid w:val="006C585D"/>
    <w:rsid w:val="006D27B9"/>
    <w:rsid w:val="006F45EB"/>
    <w:rsid w:val="0071344B"/>
    <w:rsid w:val="00735AB8"/>
    <w:rsid w:val="00744666"/>
    <w:rsid w:val="00754D37"/>
    <w:rsid w:val="00756434"/>
    <w:rsid w:val="00756909"/>
    <w:rsid w:val="00764823"/>
    <w:rsid w:val="00774600"/>
    <w:rsid w:val="00782275"/>
    <w:rsid w:val="00790F1F"/>
    <w:rsid w:val="007920BC"/>
    <w:rsid w:val="007C5441"/>
    <w:rsid w:val="007C6914"/>
    <w:rsid w:val="007E30B4"/>
    <w:rsid w:val="007F2FF3"/>
    <w:rsid w:val="007F3240"/>
    <w:rsid w:val="00807702"/>
    <w:rsid w:val="00815E5B"/>
    <w:rsid w:val="00833B59"/>
    <w:rsid w:val="00836021"/>
    <w:rsid w:val="00837872"/>
    <w:rsid w:val="00854FEE"/>
    <w:rsid w:val="00856100"/>
    <w:rsid w:val="00860A29"/>
    <w:rsid w:val="008610DF"/>
    <w:rsid w:val="00862ACC"/>
    <w:rsid w:val="008675C3"/>
    <w:rsid w:val="008B5664"/>
    <w:rsid w:val="008C648B"/>
    <w:rsid w:val="008D44FC"/>
    <w:rsid w:val="00935DED"/>
    <w:rsid w:val="009404F3"/>
    <w:rsid w:val="009A20A6"/>
    <w:rsid w:val="009D5015"/>
    <w:rsid w:val="00A32B38"/>
    <w:rsid w:val="00A36A64"/>
    <w:rsid w:val="00A970EA"/>
    <w:rsid w:val="00AA5EEC"/>
    <w:rsid w:val="00AB4478"/>
    <w:rsid w:val="00AF32F0"/>
    <w:rsid w:val="00B0591C"/>
    <w:rsid w:val="00B117CC"/>
    <w:rsid w:val="00B51975"/>
    <w:rsid w:val="00B648FF"/>
    <w:rsid w:val="00B77F76"/>
    <w:rsid w:val="00B811EF"/>
    <w:rsid w:val="00BA5F0B"/>
    <w:rsid w:val="00BE532A"/>
    <w:rsid w:val="00C03D71"/>
    <w:rsid w:val="00C067C7"/>
    <w:rsid w:val="00C25D4F"/>
    <w:rsid w:val="00C3575D"/>
    <w:rsid w:val="00C37E06"/>
    <w:rsid w:val="00C4158B"/>
    <w:rsid w:val="00C461EE"/>
    <w:rsid w:val="00C46F61"/>
    <w:rsid w:val="00C6334D"/>
    <w:rsid w:val="00C739EA"/>
    <w:rsid w:val="00C82A50"/>
    <w:rsid w:val="00C83BB2"/>
    <w:rsid w:val="00C908BD"/>
    <w:rsid w:val="00C90F1F"/>
    <w:rsid w:val="00CB61B0"/>
    <w:rsid w:val="00CC3DBB"/>
    <w:rsid w:val="00CC64EE"/>
    <w:rsid w:val="00D01AAF"/>
    <w:rsid w:val="00D07FFB"/>
    <w:rsid w:val="00D15F06"/>
    <w:rsid w:val="00D2628B"/>
    <w:rsid w:val="00D34246"/>
    <w:rsid w:val="00D4464F"/>
    <w:rsid w:val="00D8165C"/>
    <w:rsid w:val="00D845BF"/>
    <w:rsid w:val="00DB142E"/>
    <w:rsid w:val="00DB42D6"/>
    <w:rsid w:val="00DC0AC6"/>
    <w:rsid w:val="00DC5F6B"/>
    <w:rsid w:val="00E27A6F"/>
    <w:rsid w:val="00E46CD2"/>
    <w:rsid w:val="00E479BF"/>
    <w:rsid w:val="00E535F1"/>
    <w:rsid w:val="00E567EE"/>
    <w:rsid w:val="00E630BD"/>
    <w:rsid w:val="00E64688"/>
    <w:rsid w:val="00E73CEA"/>
    <w:rsid w:val="00EA7354"/>
    <w:rsid w:val="00EB0E6A"/>
    <w:rsid w:val="00EB50AB"/>
    <w:rsid w:val="00EC6F58"/>
    <w:rsid w:val="00ED0DE1"/>
    <w:rsid w:val="00F02406"/>
    <w:rsid w:val="00F1766B"/>
    <w:rsid w:val="00F311ED"/>
    <w:rsid w:val="00F36EA9"/>
    <w:rsid w:val="00F41B29"/>
    <w:rsid w:val="00F476FD"/>
    <w:rsid w:val="00F553E0"/>
    <w:rsid w:val="00FA24D2"/>
    <w:rsid w:val="00FA3F34"/>
    <w:rsid w:val="00FA446E"/>
    <w:rsid w:val="00FA565C"/>
    <w:rsid w:val="00FC2816"/>
    <w:rsid w:val="00FE2348"/>
    <w:rsid w:val="00F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4144ADAC"/>
  <w15:docId w15:val="{F01133CC-555D-4936-9AA4-9DBE62FA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311ED"/>
    <w:pPr>
      <w:spacing w:after="160" w:line="259" w:lineRule="auto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535F1"/>
    <w:pPr>
      <w:keepNext/>
      <w:keepLines/>
      <w:spacing w:after="200" w:line="276" w:lineRule="auto"/>
      <w:outlineLvl w:val="0"/>
    </w:pPr>
    <w:rPr>
      <w:rFonts w:eastAsia="Times New Roman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535F1"/>
    <w:pPr>
      <w:keepNext/>
      <w:keepLines/>
      <w:spacing w:after="200"/>
      <w:outlineLvl w:val="1"/>
    </w:pPr>
    <w:rPr>
      <w:rFonts w:eastAsia="Times New Roman"/>
      <w:b/>
      <w:bCs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C908BD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Calibri Light"/>
      <w:b/>
      <w:bCs/>
      <w:color w:val="5B9BD5"/>
    </w:rPr>
  </w:style>
  <w:style w:type="paragraph" w:styleId="Nadpis7">
    <w:name w:val="heading 7"/>
    <w:basedOn w:val="Normln"/>
    <w:next w:val="Normln"/>
    <w:link w:val="Nadpis7Char"/>
    <w:uiPriority w:val="99"/>
    <w:qFormat/>
    <w:rsid w:val="00C25D4F"/>
    <w:pPr>
      <w:keepNext/>
      <w:keepLines/>
      <w:spacing w:before="40" w:after="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535F1"/>
    <w:rPr>
      <w:rFonts w:ascii="Arial" w:hAnsi="Arial" w:cs="Arial"/>
      <w:b/>
      <w:bCs/>
      <w:color w:val="003399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E535F1"/>
    <w:rPr>
      <w:rFonts w:ascii="Arial" w:hAnsi="Arial" w:cs="Arial"/>
      <w:b/>
      <w:bCs/>
      <w:color w:val="7EA2D1"/>
      <w:sz w:val="26"/>
      <w:szCs w:val="26"/>
    </w:rPr>
  </w:style>
  <w:style w:type="character" w:customStyle="1" w:styleId="Nadpis3Char">
    <w:name w:val="Nadpis 3 Char"/>
    <w:link w:val="Nadpis3"/>
    <w:uiPriority w:val="99"/>
    <w:semiHidden/>
    <w:locked/>
    <w:rsid w:val="00C908BD"/>
    <w:rPr>
      <w:rFonts w:ascii="Calibri Light" w:hAnsi="Calibri Light" w:cs="Calibri Light"/>
      <w:b/>
      <w:bCs/>
      <w:color w:val="5B9BD5"/>
    </w:rPr>
  </w:style>
  <w:style w:type="character" w:customStyle="1" w:styleId="Nadpis7Char">
    <w:name w:val="Nadpis 7 Char"/>
    <w:link w:val="Nadpis7"/>
    <w:uiPriority w:val="99"/>
    <w:semiHidden/>
    <w:locked/>
    <w:rsid w:val="00C25D4F"/>
    <w:rPr>
      <w:rFonts w:ascii="Calibri Light" w:hAnsi="Calibri Light" w:cs="Calibri Light"/>
      <w:i/>
      <w:iCs/>
      <w:color w:val="1F4D78"/>
    </w:rPr>
  </w:style>
  <w:style w:type="paragraph" w:styleId="Zhlav">
    <w:name w:val="header"/>
    <w:basedOn w:val="Normln"/>
    <w:link w:val="Zhlav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E5669"/>
  </w:style>
  <w:style w:type="paragraph" w:styleId="Zpat">
    <w:name w:val="footer"/>
    <w:basedOn w:val="Normln"/>
    <w:link w:val="Zpat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E5669"/>
  </w:style>
  <w:style w:type="paragraph" w:styleId="Normlnweb">
    <w:name w:val="Normal (Web)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C908BD"/>
    <w:rPr>
      <w:rFonts w:cs="Times New Roman"/>
      <w:b/>
      <w:bCs/>
    </w:rPr>
  </w:style>
  <w:style w:type="paragraph" w:customStyle="1" w:styleId="default">
    <w:name w:val="default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C908BD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rsid w:val="000B62E9"/>
    <w:rPr>
      <w:rFonts w:cs="Times New Roman"/>
      <w:color w:val="auto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C46F6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46F6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46F6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46F61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735AB8"/>
    <w:pPr>
      <w:ind w:left="720"/>
    </w:pPr>
  </w:style>
  <w:style w:type="paragraph" w:styleId="Nzev">
    <w:name w:val="Title"/>
    <w:basedOn w:val="Normln"/>
    <w:next w:val="Normln"/>
    <w:link w:val="NzevChar"/>
    <w:uiPriority w:val="99"/>
    <w:qFormat/>
    <w:rsid w:val="00F311ED"/>
    <w:pPr>
      <w:spacing w:after="0" w:line="240" w:lineRule="auto"/>
    </w:pPr>
    <w:rPr>
      <w:rFonts w:eastAsia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99"/>
    <w:locked/>
    <w:rsid w:val="00F311ED"/>
    <w:rPr>
      <w:rFonts w:ascii="Arial" w:hAnsi="Arial" w:cs="Arial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F311ED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PodnadpisChar">
    <w:name w:val="Podnadpis Char"/>
    <w:link w:val="Podnadpis"/>
    <w:uiPriority w:val="99"/>
    <w:locked/>
    <w:rsid w:val="00F311ED"/>
    <w:rPr>
      <w:rFonts w:ascii="Arial" w:hAnsi="Arial" w:cs="Arial"/>
      <w:color w:val="5A5A5A"/>
      <w:spacing w:val="15"/>
    </w:rPr>
  </w:style>
  <w:style w:type="paragraph" w:styleId="Bezmezer">
    <w:name w:val="No Spacing"/>
    <w:uiPriority w:val="99"/>
    <w:qFormat/>
    <w:rsid w:val="00F311ED"/>
    <w:rPr>
      <w:rFonts w:ascii="Arial" w:hAnsi="Arial" w:cs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FA3F34"/>
    <w:rPr>
      <w:rFonts w:ascii="Arial" w:hAnsi="Arial" w:cs="Arial"/>
      <w:sz w:val="20"/>
      <w:szCs w:val="20"/>
    </w:rPr>
  </w:style>
  <w:style w:type="character" w:styleId="Znakapoznpodarou">
    <w:name w:val="footnote reference"/>
    <w:uiPriority w:val="99"/>
    <w:semiHidden/>
    <w:rsid w:val="00FA3F34"/>
    <w:rPr>
      <w:rFonts w:cs="Times New Roman"/>
      <w:vertAlign w:val="superscript"/>
    </w:rPr>
  </w:style>
  <w:style w:type="character" w:customStyle="1" w:styleId="datalabel">
    <w:name w:val="datalabel"/>
    <w:uiPriority w:val="99"/>
    <w:rsid w:val="007E30B4"/>
    <w:rPr>
      <w:rFonts w:cs="Times New Roman"/>
    </w:rPr>
  </w:style>
  <w:style w:type="character" w:customStyle="1" w:styleId="EmailStyle45">
    <w:name w:val="EmailStyle45"/>
    <w:uiPriority w:val="99"/>
    <w:semiHidden/>
    <w:rsid w:val="007E30B4"/>
    <w:rPr>
      <w:rFonts w:ascii="Times New Roman" w:hAnsi="Times New Roman" w:cs="Times New Roman"/>
      <w:color w:val="auto"/>
      <w:sz w:val="24"/>
      <w:szCs w:val="24"/>
      <w:u w:val="none"/>
    </w:rPr>
  </w:style>
  <w:style w:type="paragraph" w:customStyle="1" w:styleId="Odstavecseseznamem1">
    <w:name w:val="Odstavec se seznamem1"/>
    <w:basedOn w:val="Normln"/>
    <w:rsid w:val="002A52E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Prosttext">
    <w:name w:val="Plain Text"/>
    <w:basedOn w:val="Normln"/>
    <w:link w:val="ProsttextChar"/>
    <w:rsid w:val="002A52E3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2A52E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subject/>
  <dc:creator>Šefl Veronika</dc:creator>
  <cp:keywords/>
  <dc:description/>
  <cp:lastModifiedBy>uzivatel</cp:lastModifiedBy>
  <cp:revision>21</cp:revision>
  <cp:lastPrinted>2016-01-06T14:04:00Z</cp:lastPrinted>
  <dcterms:created xsi:type="dcterms:W3CDTF">2018-11-21T13:31:00Z</dcterms:created>
  <dcterms:modified xsi:type="dcterms:W3CDTF">2019-09-09T08:27:00Z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bc611d3c-e149-4b81-a813-1b9afe0736d7</vt:lpwstr>
  </property>
  <property fmtid="{D5CDD505-2E9C-101B-9397-08002B2CF9AE}" pid="4" name="Komentář">
    <vt:lpwstr>předepsané písmo Arial</vt:lpwstr>
  </property>
  <property fmtid="{D5CDD505-2E9C-101B-9397-08002B2CF9AE}" pid="5" name="_dlc_DocId">
    <vt:lpwstr>15OPMSMT0001-28-34643</vt:lpwstr>
  </property>
  <property fmtid="{D5CDD505-2E9C-101B-9397-08002B2CF9AE}" pid="6" name="_dlc_DocIdUrl">
    <vt:lpwstr>http://op.msmt.cz/_layouts/15/DocIdRedir.aspx?ID=15OPMSMT0001-28-34643, 15OPMSMT0001-28-34643</vt:lpwstr>
  </property>
</Properties>
</file>