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3780"/>
        <w:gridCol w:w="1080"/>
        <w:gridCol w:w="1080"/>
      </w:tblGrid>
      <w:tr w:rsidR="00E05921" w:rsidRPr="00E05921" w:rsidTr="00C01060">
        <w:tc>
          <w:tcPr>
            <w:tcW w:w="2088" w:type="dxa"/>
            <w:shd w:val="clear" w:color="auto" w:fill="99CCFF"/>
            <w:vAlign w:val="center"/>
          </w:tcPr>
          <w:p w:rsidR="00E05921" w:rsidRPr="00E05921" w:rsidRDefault="00E05921" w:rsidP="00E0592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05921">
              <w:rPr>
                <w:rFonts w:ascii="Arial" w:eastAsia="Times New Roman" w:hAnsi="Arial" w:cs="Arial"/>
              </w:rPr>
              <w:t>Specifický cíl strategie:</w:t>
            </w:r>
          </w:p>
        </w:tc>
        <w:tc>
          <w:tcPr>
            <w:tcW w:w="7200" w:type="dxa"/>
            <w:gridSpan w:val="4"/>
            <w:shd w:val="clear" w:color="auto" w:fill="auto"/>
            <w:vAlign w:val="center"/>
          </w:tcPr>
          <w:p w:rsidR="00E05921" w:rsidRPr="00E05921" w:rsidRDefault="00E05921" w:rsidP="00E05921">
            <w:pPr>
              <w:numPr>
                <w:ilvl w:val="1"/>
                <w:numId w:val="0"/>
              </w:numPr>
              <w:spacing w:after="0" w:line="240" w:lineRule="auto"/>
              <w:rPr>
                <w:rFonts w:ascii="Arial" w:eastAsia="Calibri" w:hAnsi="Arial" w:cs="Arial"/>
                <w:i/>
                <w:iCs/>
                <w:color w:val="4F81BD"/>
                <w:spacing w:val="15"/>
                <w:lang w:val="x-none" w:eastAsia="x-none"/>
              </w:rPr>
            </w:pPr>
            <w:r w:rsidRPr="00E05921">
              <w:rPr>
                <w:rFonts w:ascii="Arial" w:eastAsia="Times New Roman" w:hAnsi="Arial" w:cs="Arial"/>
                <w:lang w:eastAsia="cs-CZ"/>
              </w:rPr>
              <w:t>Rozvoj vzdělávání</w:t>
            </w:r>
          </w:p>
        </w:tc>
      </w:tr>
      <w:tr w:rsidR="00E05921" w:rsidRPr="00E05921" w:rsidTr="00C01060">
        <w:tc>
          <w:tcPr>
            <w:tcW w:w="2088" w:type="dxa"/>
            <w:shd w:val="clear" w:color="auto" w:fill="99CCFF"/>
            <w:vAlign w:val="center"/>
          </w:tcPr>
          <w:p w:rsidR="00E05921" w:rsidRPr="00E05921" w:rsidRDefault="00E05921" w:rsidP="00E0592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05921">
              <w:rPr>
                <w:rFonts w:ascii="Arial" w:eastAsia="Times New Roman" w:hAnsi="Arial" w:cs="Arial"/>
              </w:rPr>
              <w:t>Název opatření:</w:t>
            </w:r>
          </w:p>
        </w:tc>
        <w:tc>
          <w:tcPr>
            <w:tcW w:w="7200" w:type="dxa"/>
            <w:gridSpan w:val="4"/>
            <w:shd w:val="clear" w:color="auto" w:fill="auto"/>
            <w:vAlign w:val="center"/>
          </w:tcPr>
          <w:p w:rsidR="00E05921" w:rsidRPr="00E05921" w:rsidRDefault="00E05921" w:rsidP="00E059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bookmarkStart w:id="0" w:name="_GoBack"/>
            <w:r w:rsidRPr="00E05921">
              <w:rPr>
                <w:rFonts w:ascii="Arial" w:eastAsia="Times New Roman" w:hAnsi="Arial" w:cs="Arial"/>
                <w:b/>
              </w:rPr>
              <w:t>3. Infrastruktura pro vzdělávání</w:t>
            </w:r>
            <w:bookmarkEnd w:id="0"/>
          </w:p>
        </w:tc>
      </w:tr>
      <w:tr w:rsidR="00E05921" w:rsidRPr="00E05921" w:rsidTr="00C01060">
        <w:tc>
          <w:tcPr>
            <w:tcW w:w="2088" w:type="dxa"/>
            <w:shd w:val="clear" w:color="auto" w:fill="99CCFF"/>
            <w:vAlign w:val="center"/>
          </w:tcPr>
          <w:p w:rsidR="00E05921" w:rsidRPr="00E05921" w:rsidRDefault="00E05921" w:rsidP="00E0592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05921">
              <w:rPr>
                <w:rFonts w:ascii="Arial" w:eastAsia="Times New Roman" w:hAnsi="Arial" w:cs="Arial"/>
              </w:rPr>
              <w:t>Vazba na specifický cíl IROP:</w:t>
            </w:r>
          </w:p>
        </w:tc>
        <w:tc>
          <w:tcPr>
            <w:tcW w:w="7200" w:type="dxa"/>
            <w:gridSpan w:val="4"/>
            <w:shd w:val="clear" w:color="auto" w:fill="auto"/>
            <w:vAlign w:val="center"/>
          </w:tcPr>
          <w:p w:rsidR="00E05921" w:rsidRPr="00E05921" w:rsidRDefault="00E05921" w:rsidP="00E05921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05921">
              <w:rPr>
                <w:rFonts w:ascii="Arial" w:eastAsia="Times New Roman" w:hAnsi="Arial" w:cs="Arial"/>
              </w:rPr>
              <w:t>4.1. Posílení komunitně vedeného místního rozvoje za účelem zvýšení kvality života ve venkovských oblastech a aktivizace místního potenciálu</w:t>
            </w:r>
          </w:p>
          <w:p w:rsidR="00E05921" w:rsidRPr="00E05921" w:rsidRDefault="00E05921" w:rsidP="00E05921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:rsidR="00E05921" w:rsidRPr="00E05921" w:rsidRDefault="00E05921" w:rsidP="00E05921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05921">
              <w:rPr>
                <w:rFonts w:ascii="Arial" w:eastAsia="Times New Roman" w:hAnsi="Arial" w:cs="Arial"/>
              </w:rPr>
              <w:t>2.4: Zvýšení kvality a dostupnosti infrastruktury pro vzdělávání a celoživotní učení</w:t>
            </w:r>
          </w:p>
        </w:tc>
      </w:tr>
      <w:tr w:rsidR="00E05921" w:rsidRPr="00E05921" w:rsidTr="00C01060">
        <w:tc>
          <w:tcPr>
            <w:tcW w:w="2088" w:type="dxa"/>
            <w:shd w:val="clear" w:color="auto" w:fill="99CCFF"/>
            <w:vAlign w:val="center"/>
          </w:tcPr>
          <w:p w:rsidR="00E05921" w:rsidRPr="00E05921" w:rsidRDefault="00E05921" w:rsidP="00E0592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05921">
              <w:rPr>
                <w:rFonts w:ascii="Arial" w:eastAsia="Times New Roman" w:hAnsi="Arial" w:cs="Arial"/>
              </w:rPr>
              <w:t>Popis opatření:</w:t>
            </w:r>
          </w:p>
        </w:tc>
        <w:tc>
          <w:tcPr>
            <w:tcW w:w="7200" w:type="dxa"/>
            <w:gridSpan w:val="4"/>
            <w:shd w:val="clear" w:color="auto" w:fill="auto"/>
          </w:tcPr>
          <w:p w:rsidR="00E05921" w:rsidRPr="00E05921" w:rsidRDefault="00E05921" w:rsidP="00E05921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05921">
              <w:rPr>
                <w:rFonts w:ascii="Arial" w:eastAsia="Times New Roman" w:hAnsi="Arial" w:cs="Arial"/>
              </w:rPr>
              <w:t>Vzdělávání je jedním ze základních stavebních kamenů kvality lidských zdrojů v regionu. Proto velmi záleží na tom, jaké vzdělávací příležitosti region nabízí, v jakém prostředí se vzdělávání realizuje, jaká je motivace k učení a jak vzdělávací proces ovlivňuje rozvoj osobnosti žáka a jak ho vybavuje pro osobní život a zaměstnání. V některých částech regionu jsou nedostatečné kapacity předškolního a základního vzdělávání, chybí kapacity pro kvalitní výuku v odborných i přenositelných klíčových kompetencích a problematické je začleňování dětí se SVP. Rozvoj zájmového a neformálního vzdělávání.</w:t>
            </w:r>
          </w:p>
        </w:tc>
      </w:tr>
      <w:tr w:rsidR="00E05921" w:rsidRPr="00E05921" w:rsidTr="00C01060">
        <w:tc>
          <w:tcPr>
            <w:tcW w:w="2088" w:type="dxa"/>
            <w:shd w:val="clear" w:color="auto" w:fill="99CCFF"/>
            <w:vAlign w:val="center"/>
          </w:tcPr>
          <w:p w:rsidR="00E05921" w:rsidRPr="00E05921" w:rsidRDefault="00E05921" w:rsidP="00E0592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05921">
              <w:rPr>
                <w:rFonts w:ascii="Arial" w:eastAsia="Times New Roman" w:hAnsi="Arial" w:cs="Arial"/>
              </w:rPr>
              <w:t>Typy projektů:</w:t>
            </w:r>
          </w:p>
        </w:tc>
        <w:tc>
          <w:tcPr>
            <w:tcW w:w="7200" w:type="dxa"/>
            <w:gridSpan w:val="4"/>
            <w:shd w:val="clear" w:color="auto" w:fill="auto"/>
          </w:tcPr>
          <w:p w:rsidR="00E05921" w:rsidRPr="00E05921" w:rsidRDefault="00E05921" w:rsidP="00E0592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05921">
              <w:rPr>
                <w:rFonts w:ascii="Arial" w:eastAsia="Times New Roman" w:hAnsi="Arial" w:cs="Arial"/>
              </w:rPr>
              <w:t>Stavby, stavební úpravy, pořízení vybavení za účelem zajištění dostatečné kapacity kvalitních a cenově dostupných zařízení péče o děti do 3 let, dětských skupin a mateřských škol a s nimi související úpravy venkovního prostranství (zeleň, herní prvky).</w:t>
            </w:r>
          </w:p>
          <w:p w:rsidR="00E05921" w:rsidRPr="00E05921" w:rsidRDefault="00E05921" w:rsidP="00E0592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05921">
              <w:rPr>
                <w:rFonts w:ascii="Arial" w:eastAsia="Times New Roman" w:hAnsi="Arial" w:cs="Arial"/>
              </w:rPr>
              <w:t>Stavební úpravy, pořízení vybavení za účelem zajištění dostupnosti kvalitního základního vzdělávání pro zajištění rozvoje žáků v klíčových kompetencích dle PD IROP ve vazbě na nedostatek těchto kapacit.</w:t>
            </w:r>
          </w:p>
          <w:p w:rsidR="00E05921" w:rsidRPr="00E05921" w:rsidRDefault="00E05921" w:rsidP="00E0592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05921">
              <w:rPr>
                <w:rFonts w:ascii="Arial" w:eastAsia="Times New Roman" w:hAnsi="Arial" w:cs="Arial"/>
              </w:rPr>
              <w:t>Stavební úpravy, pořízení vybavení pro zajištění rozvoje žáků v klíčových kompetencích: v oblastech komunikace v cizích jazycích, v oblasti technických a řemeslných oborů, přírodních věd, a schopnosti práce s digitálními technologiemi.</w:t>
            </w:r>
          </w:p>
          <w:p w:rsidR="00E05921" w:rsidRPr="00E05921" w:rsidRDefault="00E05921" w:rsidP="00E0592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05921">
              <w:rPr>
                <w:rFonts w:ascii="Arial" w:eastAsia="Times New Roman" w:hAnsi="Arial" w:cs="Arial"/>
              </w:rPr>
              <w:t xml:space="preserve">Podpora sociální inkluze prostřednictvím stavebních úprav budov a učeben, školních poradenských pracovišť, pořízení vybavení a kompenzačních pomůcek a kompenzačního vybavení pro děti se SVP, nezbytných pro zajištění rovného přístupu ke vzdělávání sociálně vyloučeným osobám. </w:t>
            </w:r>
          </w:p>
          <w:p w:rsidR="00E05921" w:rsidRPr="00E05921" w:rsidRDefault="00E05921" w:rsidP="00E0592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05921">
              <w:rPr>
                <w:rFonts w:ascii="Arial" w:eastAsia="Times New Roman" w:hAnsi="Arial" w:cs="Arial"/>
              </w:rPr>
              <w:t>Rozvoj vnitřní konektivity v prostorách škol a školských zařízení a připojení k internetu.</w:t>
            </w:r>
          </w:p>
          <w:p w:rsidR="00E05921" w:rsidRPr="00E05921" w:rsidRDefault="00E05921" w:rsidP="00E0592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05921">
              <w:rPr>
                <w:rFonts w:ascii="Arial" w:eastAsia="Times New Roman" w:hAnsi="Arial" w:cs="Arial"/>
              </w:rPr>
              <w:t>Stavební úpravy, pořízení vybavení pro zajištění rozvoje odborných i přenositelných klíčových kompetencí formou zájmového a neformálního vzdělávání: v oblastech komunikace v cizích jazycích, v oblasti technických a řemeslných oborů, přírodních věd, a schopnosti práce s digitálními technologiemi.</w:t>
            </w:r>
          </w:p>
        </w:tc>
      </w:tr>
      <w:tr w:rsidR="00E05921" w:rsidRPr="00E05921" w:rsidTr="00C01060">
        <w:tc>
          <w:tcPr>
            <w:tcW w:w="2088" w:type="dxa"/>
            <w:shd w:val="clear" w:color="auto" w:fill="99CCFF"/>
            <w:vAlign w:val="center"/>
          </w:tcPr>
          <w:p w:rsidR="00E05921" w:rsidRPr="00E05921" w:rsidRDefault="00E05921" w:rsidP="00E0592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05921">
              <w:rPr>
                <w:rFonts w:ascii="Arial" w:eastAsia="Times New Roman" w:hAnsi="Arial" w:cs="Arial"/>
              </w:rPr>
              <w:t>Příjemci podpory:</w:t>
            </w:r>
          </w:p>
        </w:tc>
        <w:tc>
          <w:tcPr>
            <w:tcW w:w="7200" w:type="dxa"/>
            <w:gridSpan w:val="4"/>
            <w:shd w:val="clear" w:color="auto" w:fill="auto"/>
          </w:tcPr>
          <w:p w:rsidR="00E05921" w:rsidRPr="00E05921" w:rsidRDefault="00E05921" w:rsidP="00E0592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05921">
              <w:rPr>
                <w:rFonts w:ascii="Arial" w:eastAsia="Times New Roman" w:hAnsi="Arial" w:cs="Arial"/>
              </w:rPr>
              <w:t>obce</w:t>
            </w:r>
          </w:p>
          <w:p w:rsidR="00E05921" w:rsidRPr="00E05921" w:rsidRDefault="00E05921" w:rsidP="00E0592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05921">
              <w:rPr>
                <w:rFonts w:ascii="Arial" w:eastAsia="Times New Roman" w:hAnsi="Arial" w:cs="Arial"/>
              </w:rPr>
              <w:t>organizace zřizované nebo zakládané obcemi</w:t>
            </w:r>
          </w:p>
          <w:p w:rsidR="00E05921" w:rsidRPr="00E05921" w:rsidRDefault="00E05921" w:rsidP="00E0592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05921">
              <w:rPr>
                <w:rFonts w:ascii="Arial" w:eastAsia="Times New Roman" w:hAnsi="Arial" w:cs="Arial"/>
              </w:rPr>
              <w:t>zařízení péče o děti do 3 let</w:t>
            </w:r>
          </w:p>
          <w:p w:rsidR="00E05921" w:rsidRPr="00E05921" w:rsidRDefault="00E05921" w:rsidP="00E0592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05921">
              <w:rPr>
                <w:rFonts w:ascii="Arial" w:eastAsia="Times New Roman" w:hAnsi="Arial" w:cs="Arial"/>
              </w:rPr>
              <w:t>školy a školská zařízení v oblasti předškolního a základního vzdělávání</w:t>
            </w:r>
          </w:p>
          <w:p w:rsidR="00E05921" w:rsidRPr="00E05921" w:rsidRDefault="00E05921" w:rsidP="00E0592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05921">
              <w:rPr>
                <w:rFonts w:ascii="Arial" w:eastAsia="Times New Roman" w:hAnsi="Arial" w:cs="Arial"/>
              </w:rPr>
              <w:t>další subjekty podílející se na realizaci vzdělávacích aktivit</w:t>
            </w:r>
          </w:p>
        </w:tc>
      </w:tr>
      <w:tr w:rsidR="00E05921" w:rsidRPr="00E05921" w:rsidTr="00C01060">
        <w:tc>
          <w:tcPr>
            <w:tcW w:w="2088" w:type="dxa"/>
            <w:shd w:val="clear" w:color="auto" w:fill="99CCFF"/>
            <w:vAlign w:val="center"/>
          </w:tcPr>
          <w:p w:rsidR="00E05921" w:rsidRPr="00E05921" w:rsidRDefault="00E05921" w:rsidP="00E0592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05921">
              <w:rPr>
                <w:rFonts w:ascii="Arial" w:eastAsia="Times New Roman" w:hAnsi="Arial" w:cs="Arial"/>
              </w:rPr>
              <w:t>Minimální a maximální výše:</w:t>
            </w:r>
          </w:p>
        </w:tc>
        <w:tc>
          <w:tcPr>
            <w:tcW w:w="7200" w:type="dxa"/>
            <w:gridSpan w:val="4"/>
            <w:shd w:val="clear" w:color="auto" w:fill="auto"/>
          </w:tcPr>
          <w:p w:rsidR="00E05921" w:rsidRPr="00E05921" w:rsidRDefault="00E05921" w:rsidP="00E05921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05921">
              <w:rPr>
                <w:rFonts w:ascii="Arial" w:eastAsia="Times New Roman" w:hAnsi="Arial" w:cs="Arial"/>
              </w:rPr>
              <w:t>Minimální a maximální výše celkových způsobilých výdajů bude stanovena v konkrétní výzvě MAS v souladu s platnými podmínkami ŘO.</w:t>
            </w:r>
          </w:p>
        </w:tc>
      </w:tr>
      <w:tr w:rsidR="00E05921" w:rsidRPr="00E05921" w:rsidTr="00C01060">
        <w:tc>
          <w:tcPr>
            <w:tcW w:w="2088" w:type="dxa"/>
            <w:shd w:val="clear" w:color="auto" w:fill="99CCFF"/>
            <w:vAlign w:val="center"/>
          </w:tcPr>
          <w:p w:rsidR="00E05921" w:rsidRPr="00E05921" w:rsidRDefault="00E05921" w:rsidP="00E0592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05921">
              <w:rPr>
                <w:rFonts w:ascii="Arial" w:eastAsia="Times New Roman" w:hAnsi="Arial" w:cs="Arial"/>
              </w:rPr>
              <w:t>Principy preferenčních kritérií:</w:t>
            </w:r>
          </w:p>
        </w:tc>
        <w:tc>
          <w:tcPr>
            <w:tcW w:w="7200" w:type="dxa"/>
            <w:gridSpan w:val="4"/>
            <w:shd w:val="clear" w:color="auto" w:fill="auto"/>
            <w:vAlign w:val="center"/>
          </w:tcPr>
          <w:p w:rsidR="00E05921" w:rsidRPr="00E05921" w:rsidRDefault="00E05921" w:rsidP="00E0592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05921">
              <w:rPr>
                <w:rFonts w:ascii="Arial" w:eastAsia="Times New Roman" w:hAnsi="Arial" w:cs="Arial"/>
              </w:rPr>
              <w:t>Preferenční kritéria budou stanovené až v konkrétní výzvě MAS.</w:t>
            </w:r>
          </w:p>
        </w:tc>
      </w:tr>
      <w:tr w:rsidR="00E05921" w:rsidRPr="00E05921" w:rsidTr="00C01060">
        <w:tc>
          <w:tcPr>
            <w:tcW w:w="2088" w:type="dxa"/>
            <w:vMerge w:val="restart"/>
            <w:shd w:val="clear" w:color="auto" w:fill="99CCFF"/>
            <w:vAlign w:val="center"/>
          </w:tcPr>
          <w:p w:rsidR="00E05921" w:rsidRPr="00E05921" w:rsidRDefault="00E05921" w:rsidP="00E0592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200" w:type="dxa"/>
            <w:gridSpan w:val="4"/>
            <w:shd w:val="clear" w:color="auto" w:fill="99CCFF"/>
          </w:tcPr>
          <w:p w:rsidR="00E05921" w:rsidRPr="00E05921" w:rsidRDefault="00E05921" w:rsidP="00E05921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05921">
              <w:rPr>
                <w:rFonts w:ascii="Arial" w:eastAsia="Times New Roman" w:hAnsi="Arial" w:cs="Arial"/>
              </w:rPr>
              <w:t>Indikátor výsledku</w:t>
            </w:r>
          </w:p>
        </w:tc>
      </w:tr>
      <w:tr w:rsidR="00E05921" w:rsidRPr="00E05921" w:rsidTr="00C01060">
        <w:tc>
          <w:tcPr>
            <w:tcW w:w="2088" w:type="dxa"/>
            <w:vMerge/>
            <w:shd w:val="clear" w:color="auto" w:fill="99CCFF"/>
            <w:vAlign w:val="center"/>
          </w:tcPr>
          <w:p w:rsidR="00E05921" w:rsidRPr="00E05921" w:rsidRDefault="00E05921" w:rsidP="00E0592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60" w:type="dxa"/>
            <w:shd w:val="clear" w:color="auto" w:fill="auto"/>
          </w:tcPr>
          <w:p w:rsidR="00E05921" w:rsidRPr="00E05921" w:rsidRDefault="00E05921" w:rsidP="00E05921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05921">
              <w:rPr>
                <w:rFonts w:ascii="Arial" w:eastAsia="Times New Roman" w:hAnsi="Arial" w:cs="Arial"/>
              </w:rPr>
              <w:t>Kód NČI2014+</w:t>
            </w:r>
          </w:p>
        </w:tc>
        <w:tc>
          <w:tcPr>
            <w:tcW w:w="3780" w:type="dxa"/>
            <w:shd w:val="clear" w:color="auto" w:fill="auto"/>
          </w:tcPr>
          <w:p w:rsidR="00E05921" w:rsidRPr="00E05921" w:rsidRDefault="00E05921" w:rsidP="00E05921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05921">
              <w:rPr>
                <w:rFonts w:ascii="Arial" w:eastAsia="Times New Roman" w:hAnsi="Arial" w:cs="Arial"/>
              </w:rPr>
              <w:t>název indikátoru</w:t>
            </w:r>
          </w:p>
        </w:tc>
        <w:tc>
          <w:tcPr>
            <w:tcW w:w="1080" w:type="dxa"/>
            <w:shd w:val="clear" w:color="auto" w:fill="auto"/>
          </w:tcPr>
          <w:p w:rsidR="00E05921" w:rsidRPr="00E05921" w:rsidRDefault="00E05921" w:rsidP="00E05921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:rsidR="00E05921" w:rsidRPr="00E05921" w:rsidRDefault="00E05921" w:rsidP="00E05921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E05921" w:rsidRPr="00E05921" w:rsidTr="00C01060">
        <w:tc>
          <w:tcPr>
            <w:tcW w:w="2088" w:type="dxa"/>
            <w:vMerge/>
            <w:shd w:val="clear" w:color="auto" w:fill="99CCFF"/>
            <w:vAlign w:val="center"/>
          </w:tcPr>
          <w:p w:rsidR="00E05921" w:rsidRPr="00E05921" w:rsidRDefault="00E05921" w:rsidP="00E0592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60" w:type="dxa"/>
            <w:shd w:val="clear" w:color="auto" w:fill="auto"/>
          </w:tcPr>
          <w:p w:rsidR="00E05921" w:rsidRPr="00E05921" w:rsidRDefault="00E05921" w:rsidP="00E05921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05921">
              <w:rPr>
                <w:rFonts w:ascii="Arial" w:eastAsia="Times New Roman" w:hAnsi="Arial" w:cs="Arial"/>
              </w:rPr>
              <w:t>5 00 30</w:t>
            </w:r>
          </w:p>
        </w:tc>
        <w:tc>
          <w:tcPr>
            <w:tcW w:w="3780" w:type="dxa"/>
            <w:shd w:val="clear" w:color="auto" w:fill="auto"/>
          </w:tcPr>
          <w:p w:rsidR="00E05921" w:rsidRPr="00E05921" w:rsidRDefault="00E05921" w:rsidP="00E05921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05921">
              <w:rPr>
                <w:rFonts w:ascii="Arial" w:eastAsia="Times New Roman" w:hAnsi="Arial" w:cs="Arial"/>
                <w:bCs/>
              </w:rPr>
              <w:t>Podíl osob předčasně opouštějících vzdělávací systém</w:t>
            </w:r>
            <w:r w:rsidRPr="00E05921">
              <w:rPr>
                <w:rFonts w:ascii="Arial" w:eastAsia="Times New Roman" w:hAnsi="Arial" w:cs="Arial"/>
              </w:rPr>
              <w:t xml:space="preserve"> (%)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05921" w:rsidRPr="00E05921" w:rsidRDefault="00E05921" w:rsidP="00E0592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05921" w:rsidRPr="00E05921" w:rsidRDefault="00E05921" w:rsidP="00E0592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E05921" w:rsidRPr="00E05921" w:rsidTr="00C01060">
        <w:tc>
          <w:tcPr>
            <w:tcW w:w="2088" w:type="dxa"/>
            <w:vMerge/>
            <w:shd w:val="clear" w:color="auto" w:fill="99CCFF"/>
            <w:vAlign w:val="center"/>
          </w:tcPr>
          <w:p w:rsidR="00E05921" w:rsidRPr="00E05921" w:rsidRDefault="00E05921" w:rsidP="00E0592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60" w:type="dxa"/>
            <w:shd w:val="clear" w:color="auto" w:fill="auto"/>
          </w:tcPr>
          <w:p w:rsidR="00E05921" w:rsidRPr="00E05921" w:rsidRDefault="00E05921" w:rsidP="00E05921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05921">
              <w:rPr>
                <w:rFonts w:ascii="Arial" w:eastAsia="Times New Roman" w:hAnsi="Arial" w:cs="Arial"/>
              </w:rPr>
              <w:t>5 00 20</w:t>
            </w:r>
          </w:p>
        </w:tc>
        <w:tc>
          <w:tcPr>
            <w:tcW w:w="3780" w:type="dxa"/>
            <w:shd w:val="clear" w:color="auto" w:fill="auto"/>
          </w:tcPr>
          <w:p w:rsidR="00E05921" w:rsidRPr="00E05921" w:rsidRDefault="00E05921" w:rsidP="00E05921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05921">
              <w:rPr>
                <w:rFonts w:ascii="Arial" w:eastAsia="Times New Roman" w:hAnsi="Arial" w:cs="Arial"/>
                <w:bCs/>
              </w:rPr>
              <w:t>Podíl tříletých dětí umístěných v předškolním zařízení</w:t>
            </w:r>
            <w:r w:rsidRPr="00E05921">
              <w:rPr>
                <w:rFonts w:ascii="Arial" w:eastAsia="Times New Roman" w:hAnsi="Arial" w:cs="Arial"/>
              </w:rPr>
              <w:t xml:space="preserve"> (%)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05921" w:rsidRPr="00E05921" w:rsidRDefault="00E05921" w:rsidP="00E0592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05921" w:rsidRPr="00E05921" w:rsidRDefault="00E05921" w:rsidP="00E0592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E05921" w:rsidRPr="00E05921" w:rsidTr="00C01060">
        <w:tc>
          <w:tcPr>
            <w:tcW w:w="2088" w:type="dxa"/>
            <w:vMerge/>
            <w:shd w:val="clear" w:color="auto" w:fill="99CCFF"/>
            <w:vAlign w:val="center"/>
          </w:tcPr>
          <w:p w:rsidR="00E05921" w:rsidRPr="00E05921" w:rsidRDefault="00E05921" w:rsidP="00E0592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60" w:type="dxa"/>
            <w:shd w:val="clear" w:color="auto" w:fill="auto"/>
          </w:tcPr>
          <w:p w:rsidR="00E05921" w:rsidRPr="00E05921" w:rsidRDefault="00E05921" w:rsidP="00E05921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05921">
              <w:rPr>
                <w:rFonts w:ascii="Arial" w:eastAsia="Times New Roman" w:hAnsi="Arial" w:cs="Arial"/>
              </w:rPr>
              <w:t>5 01 20</w:t>
            </w:r>
          </w:p>
        </w:tc>
        <w:tc>
          <w:tcPr>
            <w:tcW w:w="3780" w:type="dxa"/>
            <w:shd w:val="clear" w:color="auto" w:fill="auto"/>
          </w:tcPr>
          <w:p w:rsidR="00E05921" w:rsidRPr="00E05921" w:rsidRDefault="00E05921" w:rsidP="00E0592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E05921">
              <w:rPr>
                <w:rFonts w:ascii="Arial" w:eastAsia="Times New Roman" w:hAnsi="Arial" w:cs="Arial"/>
                <w:bCs/>
              </w:rPr>
              <w:t>Počet osob využívající zařízení péče o děti do 3 let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05921" w:rsidRPr="00E05921" w:rsidDel="00A50DD9" w:rsidRDefault="00E05921" w:rsidP="00E0592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05921" w:rsidRPr="00E05921" w:rsidDel="00A50DD9" w:rsidRDefault="00E05921" w:rsidP="00E0592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E05921" w:rsidRPr="00E05921" w:rsidTr="00C01060">
        <w:tc>
          <w:tcPr>
            <w:tcW w:w="2088" w:type="dxa"/>
            <w:vMerge/>
            <w:shd w:val="clear" w:color="auto" w:fill="99CCFF"/>
            <w:vAlign w:val="center"/>
          </w:tcPr>
          <w:p w:rsidR="00E05921" w:rsidRPr="00E05921" w:rsidRDefault="00E05921" w:rsidP="00E0592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200" w:type="dxa"/>
            <w:gridSpan w:val="4"/>
            <w:shd w:val="clear" w:color="auto" w:fill="99CCFF"/>
          </w:tcPr>
          <w:p w:rsidR="00E05921" w:rsidRPr="00E05921" w:rsidRDefault="00E05921" w:rsidP="00E05921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05921">
              <w:rPr>
                <w:rFonts w:ascii="Arial" w:eastAsia="Times New Roman" w:hAnsi="Arial" w:cs="Arial"/>
              </w:rPr>
              <w:t>Indikátor výstupu</w:t>
            </w:r>
          </w:p>
        </w:tc>
      </w:tr>
      <w:tr w:rsidR="00E05921" w:rsidRPr="00E05921" w:rsidTr="00C01060">
        <w:trPr>
          <w:trHeight w:val="278"/>
        </w:trPr>
        <w:tc>
          <w:tcPr>
            <w:tcW w:w="2088" w:type="dxa"/>
            <w:vMerge/>
            <w:shd w:val="clear" w:color="auto" w:fill="99CCFF"/>
            <w:vAlign w:val="center"/>
          </w:tcPr>
          <w:p w:rsidR="00E05921" w:rsidRPr="00E05921" w:rsidRDefault="00E05921" w:rsidP="00E0592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60" w:type="dxa"/>
            <w:shd w:val="clear" w:color="auto" w:fill="auto"/>
          </w:tcPr>
          <w:p w:rsidR="00E05921" w:rsidRPr="00E05921" w:rsidRDefault="00E05921" w:rsidP="00E05921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05921">
              <w:rPr>
                <w:rFonts w:ascii="Arial" w:eastAsia="Times New Roman" w:hAnsi="Arial" w:cs="Arial"/>
              </w:rPr>
              <w:t>Kód NČI2014+</w:t>
            </w:r>
          </w:p>
        </w:tc>
        <w:tc>
          <w:tcPr>
            <w:tcW w:w="3780" w:type="dxa"/>
            <w:shd w:val="clear" w:color="auto" w:fill="auto"/>
          </w:tcPr>
          <w:p w:rsidR="00E05921" w:rsidRPr="00E05921" w:rsidRDefault="00E05921" w:rsidP="00E05921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05921">
              <w:rPr>
                <w:rFonts w:ascii="Arial" w:eastAsia="Times New Roman" w:hAnsi="Arial" w:cs="Arial"/>
              </w:rPr>
              <w:t>název indikátoru</w:t>
            </w:r>
          </w:p>
        </w:tc>
        <w:tc>
          <w:tcPr>
            <w:tcW w:w="1080" w:type="dxa"/>
            <w:shd w:val="clear" w:color="auto" w:fill="auto"/>
          </w:tcPr>
          <w:p w:rsidR="00E05921" w:rsidRPr="00E05921" w:rsidRDefault="00E05921" w:rsidP="00E05921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:rsidR="00E05921" w:rsidRPr="00E05921" w:rsidRDefault="00E05921" w:rsidP="00E05921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E05921" w:rsidRPr="00E05921" w:rsidTr="00C01060">
        <w:trPr>
          <w:trHeight w:val="277"/>
        </w:trPr>
        <w:tc>
          <w:tcPr>
            <w:tcW w:w="2088" w:type="dxa"/>
            <w:vMerge/>
            <w:shd w:val="clear" w:color="auto" w:fill="99CCFF"/>
            <w:vAlign w:val="center"/>
          </w:tcPr>
          <w:p w:rsidR="00E05921" w:rsidRPr="00E05921" w:rsidRDefault="00E05921" w:rsidP="00E0592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60" w:type="dxa"/>
            <w:shd w:val="clear" w:color="auto" w:fill="auto"/>
          </w:tcPr>
          <w:p w:rsidR="00E05921" w:rsidRPr="00E05921" w:rsidRDefault="00E05921" w:rsidP="00E05921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05921">
              <w:rPr>
                <w:rFonts w:ascii="Arial" w:eastAsia="Times New Roman" w:hAnsi="Arial" w:cs="Arial"/>
              </w:rPr>
              <w:t>5 00 00</w:t>
            </w:r>
          </w:p>
        </w:tc>
        <w:tc>
          <w:tcPr>
            <w:tcW w:w="3780" w:type="dxa"/>
            <w:shd w:val="clear" w:color="auto" w:fill="auto"/>
          </w:tcPr>
          <w:p w:rsidR="00E05921" w:rsidRPr="00E05921" w:rsidRDefault="00E05921" w:rsidP="00E05921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05921">
              <w:rPr>
                <w:rFonts w:ascii="Arial" w:eastAsia="Times New Roman" w:hAnsi="Arial" w:cs="Arial"/>
                <w:bCs/>
              </w:rPr>
              <w:t>Počet podpořených vzdělávacích zařízení (zařízení)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05921" w:rsidRPr="00E05921" w:rsidRDefault="00E05921" w:rsidP="00E0592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05921" w:rsidRPr="00E05921" w:rsidRDefault="00E05921" w:rsidP="00E0592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E05921" w:rsidRPr="00E05921" w:rsidTr="00C01060">
        <w:trPr>
          <w:trHeight w:val="277"/>
        </w:trPr>
        <w:tc>
          <w:tcPr>
            <w:tcW w:w="2088" w:type="dxa"/>
            <w:vMerge/>
            <w:shd w:val="clear" w:color="auto" w:fill="99CCFF"/>
            <w:vAlign w:val="center"/>
          </w:tcPr>
          <w:p w:rsidR="00E05921" w:rsidRPr="00E05921" w:rsidRDefault="00E05921" w:rsidP="00E0592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60" w:type="dxa"/>
            <w:shd w:val="clear" w:color="auto" w:fill="auto"/>
          </w:tcPr>
          <w:p w:rsidR="00E05921" w:rsidRPr="00E05921" w:rsidRDefault="00E05921" w:rsidP="00E05921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05921">
              <w:rPr>
                <w:rFonts w:ascii="Arial" w:eastAsia="Times New Roman" w:hAnsi="Arial" w:cs="Arial"/>
              </w:rPr>
              <w:t>5 00 01</w:t>
            </w:r>
          </w:p>
        </w:tc>
        <w:tc>
          <w:tcPr>
            <w:tcW w:w="3780" w:type="dxa"/>
            <w:shd w:val="clear" w:color="auto" w:fill="auto"/>
          </w:tcPr>
          <w:p w:rsidR="00E05921" w:rsidRPr="00E05921" w:rsidRDefault="00E05921" w:rsidP="00E0592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E05921">
              <w:rPr>
                <w:rFonts w:ascii="Arial" w:eastAsia="Times New Roman" w:hAnsi="Arial" w:cs="Arial"/>
                <w:bCs/>
              </w:rPr>
              <w:t>Kapacita podporovaných zařízení péče o děti nebo vzdělávacích zařízení.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05921" w:rsidRPr="00E05921" w:rsidDel="00A50DD9" w:rsidRDefault="00E05921" w:rsidP="00E0592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05921" w:rsidRPr="00E05921" w:rsidDel="00A50DD9" w:rsidRDefault="00E05921" w:rsidP="00E0592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E05921" w:rsidRPr="00E05921" w:rsidTr="00C01060">
        <w:trPr>
          <w:trHeight w:val="277"/>
        </w:trPr>
        <w:tc>
          <w:tcPr>
            <w:tcW w:w="2088" w:type="dxa"/>
            <w:vMerge/>
            <w:shd w:val="clear" w:color="auto" w:fill="99CCFF"/>
            <w:vAlign w:val="center"/>
          </w:tcPr>
          <w:p w:rsidR="00E05921" w:rsidRPr="00E05921" w:rsidRDefault="00E05921" w:rsidP="00E0592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200" w:type="dxa"/>
            <w:gridSpan w:val="4"/>
            <w:shd w:val="clear" w:color="auto" w:fill="auto"/>
          </w:tcPr>
          <w:p w:rsidR="00E05921" w:rsidRPr="00E05921" w:rsidRDefault="00E05921" w:rsidP="00E05921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05921">
              <w:rPr>
                <w:rFonts w:ascii="Arial" w:eastAsia="Times New Roman" w:hAnsi="Arial" w:cs="Arial"/>
              </w:rPr>
              <w:t>Stanovení hodnot indikátorů v příloze č. 1 Finanční plán a indikátory pro programové rámce.</w:t>
            </w:r>
          </w:p>
        </w:tc>
      </w:tr>
    </w:tbl>
    <w:p w:rsidR="00754421" w:rsidRDefault="00754421"/>
    <w:sectPr w:rsidR="007544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C392A"/>
    <w:multiLevelType w:val="hybridMultilevel"/>
    <w:tmpl w:val="7D627FC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68976FA"/>
    <w:multiLevelType w:val="hybridMultilevel"/>
    <w:tmpl w:val="BC38535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9F9"/>
    <w:rsid w:val="00000D25"/>
    <w:rsid w:val="00006922"/>
    <w:rsid w:val="00006BF1"/>
    <w:rsid w:val="0000737D"/>
    <w:rsid w:val="000076BF"/>
    <w:rsid w:val="000108A4"/>
    <w:rsid w:val="0001103C"/>
    <w:rsid w:val="00013058"/>
    <w:rsid w:val="00013917"/>
    <w:rsid w:val="0001776C"/>
    <w:rsid w:val="00017AE0"/>
    <w:rsid w:val="000217C7"/>
    <w:rsid w:val="00022752"/>
    <w:rsid w:val="000227E0"/>
    <w:rsid w:val="00023120"/>
    <w:rsid w:val="000252E1"/>
    <w:rsid w:val="00027887"/>
    <w:rsid w:val="00030BF7"/>
    <w:rsid w:val="00033CB4"/>
    <w:rsid w:val="000363E7"/>
    <w:rsid w:val="00037B14"/>
    <w:rsid w:val="0004013D"/>
    <w:rsid w:val="000407B7"/>
    <w:rsid w:val="00040E41"/>
    <w:rsid w:val="0004119A"/>
    <w:rsid w:val="00041D20"/>
    <w:rsid w:val="00041DF4"/>
    <w:rsid w:val="000423F4"/>
    <w:rsid w:val="000433F7"/>
    <w:rsid w:val="000446E4"/>
    <w:rsid w:val="00044923"/>
    <w:rsid w:val="00045EC5"/>
    <w:rsid w:val="000534EE"/>
    <w:rsid w:val="00054A96"/>
    <w:rsid w:val="00054F4A"/>
    <w:rsid w:val="00054FBF"/>
    <w:rsid w:val="000558A0"/>
    <w:rsid w:val="00055CD4"/>
    <w:rsid w:val="000568E4"/>
    <w:rsid w:val="00057717"/>
    <w:rsid w:val="00060208"/>
    <w:rsid w:val="000606CE"/>
    <w:rsid w:val="00062879"/>
    <w:rsid w:val="00064F4A"/>
    <w:rsid w:val="0006601D"/>
    <w:rsid w:val="000661C2"/>
    <w:rsid w:val="0006728C"/>
    <w:rsid w:val="00067DBF"/>
    <w:rsid w:val="00070669"/>
    <w:rsid w:val="000720C6"/>
    <w:rsid w:val="00072752"/>
    <w:rsid w:val="00072EEB"/>
    <w:rsid w:val="0007574E"/>
    <w:rsid w:val="00075B89"/>
    <w:rsid w:val="00076651"/>
    <w:rsid w:val="000767E5"/>
    <w:rsid w:val="0007692D"/>
    <w:rsid w:val="0008001E"/>
    <w:rsid w:val="0008369B"/>
    <w:rsid w:val="0008386D"/>
    <w:rsid w:val="00083CF3"/>
    <w:rsid w:val="00084114"/>
    <w:rsid w:val="00086159"/>
    <w:rsid w:val="000866F6"/>
    <w:rsid w:val="00086FE2"/>
    <w:rsid w:val="000876D8"/>
    <w:rsid w:val="0009128D"/>
    <w:rsid w:val="00093F18"/>
    <w:rsid w:val="000942D1"/>
    <w:rsid w:val="0009471E"/>
    <w:rsid w:val="00096015"/>
    <w:rsid w:val="00096464"/>
    <w:rsid w:val="000966DC"/>
    <w:rsid w:val="000A0266"/>
    <w:rsid w:val="000A07BB"/>
    <w:rsid w:val="000A2213"/>
    <w:rsid w:val="000A24BD"/>
    <w:rsid w:val="000A2F5E"/>
    <w:rsid w:val="000A350E"/>
    <w:rsid w:val="000A4C43"/>
    <w:rsid w:val="000A6151"/>
    <w:rsid w:val="000A7355"/>
    <w:rsid w:val="000B37CB"/>
    <w:rsid w:val="000B401A"/>
    <w:rsid w:val="000B4418"/>
    <w:rsid w:val="000B4798"/>
    <w:rsid w:val="000B790D"/>
    <w:rsid w:val="000C091F"/>
    <w:rsid w:val="000C34C0"/>
    <w:rsid w:val="000C3D7E"/>
    <w:rsid w:val="000C5CEE"/>
    <w:rsid w:val="000C7152"/>
    <w:rsid w:val="000D2C3C"/>
    <w:rsid w:val="000D3083"/>
    <w:rsid w:val="000D575C"/>
    <w:rsid w:val="000D5A54"/>
    <w:rsid w:val="000E1CC4"/>
    <w:rsid w:val="000E45C1"/>
    <w:rsid w:val="000E4769"/>
    <w:rsid w:val="000E672B"/>
    <w:rsid w:val="000E6D14"/>
    <w:rsid w:val="000F1BB2"/>
    <w:rsid w:val="000F3827"/>
    <w:rsid w:val="000F5191"/>
    <w:rsid w:val="000F69CC"/>
    <w:rsid w:val="000F7397"/>
    <w:rsid w:val="000F74DA"/>
    <w:rsid w:val="000F7C83"/>
    <w:rsid w:val="00100B3F"/>
    <w:rsid w:val="0010738A"/>
    <w:rsid w:val="0010775E"/>
    <w:rsid w:val="00110394"/>
    <w:rsid w:val="0011230C"/>
    <w:rsid w:val="00112DFA"/>
    <w:rsid w:val="00114A87"/>
    <w:rsid w:val="0011647E"/>
    <w:rsid w:val="0011697E"/>
    <w:rsid w:val="00117058"/>
    <w:rsid w:val="00117426"/>
    <w:rsid w:val="0012055B"/>
    <w:rsid w:val="001231CB"/>
    <w:rsid w:val="00123D42"/>
    <w:rsid w:val="00124454"/>
    <w:rsid w:val="00125F53"/>
    <w:rsid w:val="001262D0"/>
    <w:rsid w:val="0012691F"/>
    <w:rsid w:val="00126BC2"/>
    <w:rsid w:val="00127C0F"/>
    <w:rsid w:val="00130E03"/>
    <w:rsid w:val="001358AE"/>
    <w:rsid w:val="00136632"/>
    <w:rsid w:val="00141C0B"/>
    <w:rsid w:val="00145CF7"/>
    <w:rsid w:val="00147412"/>
    <w:rsid w:val="001474DF"/>
    <w:rsid w:val="00150DE5"/>
    <w:rsid w:val="00152F59"/>
    <w:rsid w:val="001531A4"/>
    <w:rsid w:val="00165E86"/>
    <w:rsid w:val="00166906"/>
    <w:rsid w:val="00166B6B"/>
    <w:rsid w:val="0016721F"/>
    <w:rsid w:val="0016762D"/>
    <w:rsid w:val="0017016D"/>
    <w:rsid w:val="0017033D"/>
    <w:rsid w:val="00170816"/>
    <w:rsid w:val="00173FDC"/>
    <w:rsid w:val="00174908"/>
    <w:rsid w:val="00183ADE"/>
    <w:rsid w:val="0018443F"/>
    <w:rsid w:val="0018488B"/>
    <w:rsid w:val="001852C7"/>
    <w:rsid w:val="0018577C"/>
    <w:rsid w:val="00187665"/>
    <w:rsid w:val="00193357"/>
    <w:rsid w:val="001934D8"/>
    <w:rsid w:val="00194E65"/>
    <w:rsid w:val="0019577A"/>
    <w:rsid w:val="00196968"/>
    <w:rsid w:val="001A16EA"/>
    <w:rsid w:val="001A2141"/>
    <w:rsid w:val="001A252F"/>
    <w:rsid w:val="001A2743"/>
    <w:rsid w:val="001A374B"/>
    <w:rsid w:val="001A3AC1"/>
    <w:rsid w:val="001A51E9"/>
    <w:rsid w:val="001A5FF3"/>
    <w:rsid w:val="001A66F3"/>
    <w:rsid w:val="001A6C76"/>
    <w:rsid w:val="001A6FA7"/>
    <w:rsid w:val="001A757E"/>
    <w:rsid w:val="001A7DF6"/>
    <w:rsid w:val="001B0A30"/>
    <w:rsid w:val="001B1B34"/>
    <w:rsid w:val="001B28AE"/>
    <w:rsid w:val="001B3B39"/>
    <w:rsid w:val="001B5BE9"/>
    <w:rsid w:val="001C1CC0"/>
    <w:rsid w:val="001C2164"/>
    <w:rsid w:val="001C26D9"/>
    <w:rsid w:val="001C3143"/>
    <w:rsid w:val="001C4AC1"/>
    <w:rsid w:val="001C4EB2"/>
    <w:rsid w:val="001C7742"/>
    <w:rsid w:val="001D0A35"/>
    <w:rsid w:val="001D10F2"/>
    <w:rsid w:val="001D17FE"/>
    <w:rsid w:val="001D2A46"/>
    <w:rsid w:val="001D30C2"/>
    <w:rsid w:val="001D341E"/>
    <w:rsid w:val="001D3712"/>
    <w:rsid w:val="001D4B51"/>
    <w:rsid w:val="001D7F38"/>
    <w:rsid w:val="001E4497"/>
    <w:rsid w:val="001E4B37"/>
    <w:rsid w:val="001E6CB3"/>
    <w:rsid w:val="001F3BC4"/>
    <w:rsid w:val="001F52B6"/>
    <w:rsid w:val="001F61D8"/>
    <w:rsid w:val="001F666A"/>
    <w:rsid w:val="001F672A"/>
    <w:rsid w:val="001F6864"/>
    <w:rsid w:val="001F7576"/>
    <w:rsid w:val="002021F1"/>
    <w:rsid w:val="00202711"/>
    <w:rsid w:val="00203423"/>
    <w:rsid w:val="00204496"/>
    <w:rsid w:val="00206663"/>
    <w:rsid w:val="00207994"/>
    <w:rsid w:val="002104BB"/>
    <w:rsid w:val="0021117D"/>
    <w:rsid w:val="0021359B"/>
    <w:rsid w:val="002140EA"/>
    <w:rsid w:val="00214870"/>
    <w:rsid w:val="002148C0"/>
    <w:rsid w:val="0021792A"/>
    <w:rsid w:val="00217B01"/>
    <w:rsid w:val="00221099"/>
    <w:rsid w:val="00224031"/>
    <w:rsid w:val="002244A2"/>
    <w:rsid w:val="00227130"/>
    <w:rsid w:val="0022756C"/>
    <w:rsid w:val="002317AF"/>
    <w:rsid w:val="00231A1A"/>
    <w:rsid w:val="002321F1"/>
    <w:rsid w:val="00234B1A"/>
    <w:rsid w:val="0023552E"/>
    <w:rsid w:val="00236CD5"/>
    <w:rsid w:val="00236CDD"/>
    <w:rsid w:val="00237132"/>
    <w:rsid w:val="00240741"/>
    <w:rsid w:val="00240EC2"/>
    <w:rsid w:val="002417B2"/>
    <w:rsid w:val="00242313"/>
    <w:rsid w:val="00242DFF"/>
    <w:rsid w:val="00243625"/>
    <w:rsid w:val="0024542E"/>
    <w:rsid w:val="0024666E"/>
    <w:rsid w:val="00246797"/>
    <w:rsid w:val="00247247"/>
    <w:rsid w:val="00250BC0"/>
    <w:rsid w:val="0025503C"/>
    <w:rsid w:val="00255182"/>
    <w:rsid w:val="00256FC4"/>
    <w:rsid w:val="00261DF6"/>
    <w:rsid w:val="00262E62"/>
    <w:rsid w:val="00264A0D"/>
    <w:rsid w:val="002665C0"/>
    <w:rsid w:val="00270817"/>
    <w:rsid w:val="0027555A"/>
    <w:rsid w:val="00275630"/>
    <w:rsid w:val="00275A22"/>
    <w:rsid w:val="00275A35"/>
    <w:rsid w:val="00275C48"/>
    <w:rsid w:val="00276760"/>
    <w:rsid w:val="00277E7E"/>
    <w:rsid w:val="00283D58"/>
    <w:rsid w:val="0029026D"/>
    <w:rsid w:val="0029122D"/>
    <w:rsid w:val="00292CD4"/>
    <w:rsid w:val="002A025D"/>
    <w:rsid w:val="002A0B6C"/>
    <w:rsid w:val="002A2AEC"/>
    <w:rsid w:val="002A42FB"/>
    <w:rsid w:val="002A6740"/>
    <w:rsid w:val="002A7196"/>
    <w:rsid w:val="002A7797"/>
    <w:rsid w:val="002A7A3A"/>
    <w:rsid w:val="002A7BE0"/>
    <w:rsid w:val="002B2A96"/>
    <w:rsid w:val="002B30BA"/>
    <w:rsid w:val="002B3C1D"/>
    <w:rsid w:val="002B48A2"/>
    <w:rsid w:val="002B4F6C"/>
    <w:rsid w:val="002B60E5"/>
    <w:rsid w:val="002B6AE1"/>
    <w:rsid w:val="002B6C7B"/>
    <w:rsid w:val="002C036F"/>
    <w:rsid w:val="002C080D"/>
    <w:rsid w:val="002C2E72"/>
    <w:rsid w:val="002C3F0E"/>
    <w:rsid w:val="002C64C9"/>
    <w:rsid w:val="002C7A6C"/>
    <w:rsid w:val="002D0128"/>
    <w:rsid w:val="002D0B3F"/>
    <w:rsid w:val="002D2274"/>
    <w:rsid w:val="002D25B8"/>
    <w:rsid w:val="002D3C1B"/>
    <w:rsid w:val="002E0CC6"/>
    <w:rsid w:val="002E3236"/>
    <w:rsid w:val="002E33EE"/>
    <w:rsid w:val="002E4475"/>
    <w:rsid w:val="002E69EF"/>
    <w:rsid w:val="002E7B9C"/>
    <w:rsid w:val="002F119E"/>
    <w:rsid w:val="002F1D99"/>
    <w:rsid w:val="002F1FD8"/>
    <w:rsid w:val="002F2A16"/>
    <w:rsid w:val="002F2B0D"/>
    <w:rsid w:val="002F4C7F"/>
    <w:rsid w:val="002F5FCF"/>
    <w:rsid w:val="002F7721"/>
    <w:rsid w:val="0030049E"/>
    <w:rsid w:val="0030076B"/>
    <w:rsid w:val="00300B09"/>
    <w:rsid w:val="00300BFD"/>
    <w:rsid w:val="00300D09"/>
    <w:rsid w:val="00300F6A"/>
    <w:rsid w:val="00302E7D"/>
    <w:rsid w:val="003030B6"/>
    <w:rsid w:val="00304642"/>
    <w:rsid w:val="00305D68"/>
    <w:rsid w:val="003119F9"/>
    <w:rsid w:val="0031244C"/>
    <w:rsid w:val="00312CEC"/>
    <w:rsid w:val="003149F3"/>
    <w:rsid w:val="00320645"/>
    <w:rsid w:val="003209DD"/>
    <w:rsid w:val="00321927"/>
    <w:rsid w:val="00321A9E"/>
    <w:rsid w:val="00322B3C"/>
    <w:rsid w:val="00330EC0"/>
    <w:rsid w:val="0033310D"/>
    <w:rsid w:val="003331E9"/>
    <w:rsid w:val="003332EC"/>
    <w:rsid w:val="00333CA5"/>
    <w:rsid w:val="00335F86"/>
    <w:rsid w:val="003360C5"/>
    <w:rsid w:val="00336444"/>
    <w:rsid w:val="003373D5"/>
    <w:rsid w:val="0033761D"/>
    <w:rsid w:val="00337978"/>
    <w:rsid w:val="00341AD4"/>
    <w:rsid w:val="00341DC7"/>
    <w:rsid w:val="00342E39"/>
    <w:rsid w:val="00350EE4"/>
    <w:rsid w:val="00351AAE"/>
    <w:rsid w:val="00351F85"/>
    <w:rsid w:val="003526D9"/>
    <w:rsid w:val="003534D0"/>
    <w:rsid w:val="00353A6A"/>
    <w:rsid w:val="00354952"/>
    <w:rsid w:val="0035517D"/>
    <w:rsid w:val="00355A05"/>
    <w:rsid w:val="00357110"/>
    <w:rsid w:val="00357640"/>
    <w:rsid w:val="00360E8C"/>
    <w:rsid w:val="00362094"/>
    <w:rsid w:val="003629A2"/>
    <w:rsid w:val="00364319"/>
    <w:rsid w:val="00364F69"/>
    <w:rsid w:val="003658BA"/>
    <w:rsid w:val="00367217"/>
    <w:rsid w:val="00367447"/>
    <w:rsid w:val="00367518"/>
    <w:rsid w:val="00367F15"/>
    <w:rsid w:val="0037061C"/>
    <w:rsid w:val="0037093F"/>
    <w:rsid w:val="00370CF6"/>
    <w:rsid w:val="00371E5C"/>
    <w:rsid w:val="003721BB"/>
    <w:rsid w:val="003722A7"/>
    <w:rsid w:val="003724DD"/>
    <w:rsid w:val="003726C0"/>
    <w:rsid w:val="00372D8C"/>
    <w:rsid w:val="00374302"/>
    <w:rsid w:val="00374629"/>
    <w:rsid w:val="00374B5C"/>
    <w:rsid w:val="00374C5F"/>
    <w:rsid w:val="0037529A"/>
    <w:rsid w:val="00376192"/>
    <w:rsid w:val="00376806"/>
    <w:rsid w:val="0037714A"/>
    <w:rsid w:val="00380EB5"/>
    <w:rsid w:val="00381526"/>
    <w:rsid w:val="00382D57"/>
    <w:rsid w:val="00382FD3"/>
    <w:rsid w:val="00386E24"/>
    <w:rsid w:val="00387695"/>
    <w:rsid w:val="003877A0"/>
    <w:rsid w:val="00390781"/>
    <w:rsid w:val="00391807"/>
    <w:rsid w:val="0039403B"/>
    <w:rsid w:val="00395C5E"/>
    <w:rsid w:val="00397B49"/>
    <w:rsid w:val="003A0F51"/>
    <w:rsid w:val="003A1AE8"/>
    <w:rsid w:val="003A4F66"/>
    <w:rsid w:val="003A59D4"/>
    <w:rsid w:val="003A62F8"/>
    <w:rsid w:val="003A6432"/>
    <w:rsid w:val="003A7782"/>
    <w:rsid w:val="003A7CB3"/>
    <w:rsid w:val="003A7F2A"/>
    <w:rsid w:val="003B1C7C"/>
    <w:rsid w:val="003B1E0F"/>
    <w:rsid w:val="003B3405"/>
    <w:rsid w:val="003B3BB4"/>
    <w:rsid w:val="003B59D2"/>
    <w:rsid w:val="003B7EB9"/>
    <w:rsid w:val="003C2A72"/>
    <w:rsid w:val="003C46F8"/>
    <w:rsid w:val="003C4D20"/>
    <w:rsid w:val="003C4E76"/>
    <w:rsid w:val="003C5234"/>
    <w:rsid w:val="003C55D4"/>
    <w:rsid w:val="003C7016"/>
    <w:rsid w:val="003C78DD"/>
    <w:rsid w:val="003C7E7F"/>
    <w:rsid w:val="003D0CCF"/>
    <w:rsid w:val="003D374A"/>
    <w:rsid w:val="003D49D3"/>
    <w:rsid w:val="003D4B44"/>
    <w:rsid w:val="003D4DA2"/>
    <w:rsid w:val="003D53BC"/>
    <w:rsid w:val="003D6D4F"/>
    <w:rsid w:val="003E31CF"/>
    <w:rsid w:val="003E3E48"/>
    <w:rsid w:val="003E54A7"/>
    <w:rsid w:val="003E5BD8"/>
    <w:rsid w:val="003E63A8"/>
    <w:rsid w:val="003E762F"/>
    <w:rsid w:val="003E7FD3"/>
    <w:rsid w:val="003F04B7"/>
    <w:rsid w:val="003F0F2B"/>
    <w:rsid w:val="003F1414"/>
    <w:rsid w:val="003F2B42"/>
    <w:rsid w:val="003F5808"/>
    <w:rsid w:val="003F6785"/>
    <w:rsid w:val="003F7743"/>
    <w:rsid w:val="0040032A"/>
    <w:rsid w:val="00400361"/>
    <w:rsid w:val="00400781"/>
    <w:rsid w:val="0040097B"/>
    <w:rsid w:val="00401010"/>
    <w:rsid w:val="004019C6"/>
    <w:rsid w:val="00401C60"/>
    <w:rsid w:val="00404CBE"/>
    <w:rsid w:val="00404D6E"/>
    <w:rsid w:val="00405CD7"/>
    <w:rsid w:val="00405ECE"/>
    <w:rsid w:val="004070AD"/>
    <w:rsid w:val="00412354"/>
    <w:rsid w:val="00412964"/>
    <w:rsid w:val="00413F89"/>
    <w:rsid w:val="00415AD8"/>
    <w:rsid w:val="00417036"/>
    <w:rsid w:val="004173A6"/>
    <w:rsid w:val="004179A7"/>
    <w:rsid w:val="00422A11"/>
    <w:rsid w:val="00423FA3"/>
    <w:rsid w:val="00424662"/>
    <w:rsid w:val="00424C1B"/>
    <w:rsid w:val="00425295"/>
    <w:rsid w:val="00427234"/>
    <w:rsid w:val="004330F6"/>
    <w:rsid w:val="0043354F"/>
    <w:rsid w:val="00434FC5"/>
    <w:rsid w:val="004362C2"/>
    <w:rsid w:val="004363F4"/>
    <w:rsid w:val="00442449"/>
    <w:rsid w:val="004440CA"/>
    <w:rsid w:val="00444277"/>
    <w:rsid w:val="0044596A"/>
    <w:rsid w:val="004468EC"/>
    <w:rsid w:val="00446939"/>
    <w:rsid w:val="00450AE3"/>
    <w:rsid w:val="00451644"/>
    <w:rsid w:val="004538CE"/>
    <w:rsid w:val="00453B82"/>
    <w:rsid w:val="00454313"/>
    <w:rsid w:val="00454CA6"/>
    <w:rsid w:val="00454D25"/>
    <w:rsid w:val="0045554A"/>
    <w:rsid w:val="00455946"/>
    <w:rsid w:val="00455C6B"/>
    <w:rsid w:val="0046137C"/>
    <w:rsid w:val="0046213D"/>
    <w:rsid w:val="004628C4"/>
    <w:rsid w:val="0046332A"/>
    <w:rsid w:val="004643FA"/>
    <w:rsid w:val="00471004"/>
    <w:rsid w:val="004717AC"/>
    <w:rsid w:val="004732DF"/>
    <w:rsid w:val="00473D6D"/>
    <w:rsid w:val="00475439"/>
    <w:rsid w:val="00475D66"/>
    <w:rsid w:val="00476132"/>
    <w:rsid w:val="0047684C"/>
    <w:rsid w:val="00480763"/>
    <w:rsid w:val="004833EF"/>
    <w:rsid w:val="0048345F"/>
    <w:rsid w:val="0048353D"/>
    <w:rsid w:val="0048650E"/>
    <w:rsid w:val="0048688E"/>
    <w:rsid w:val="004870A1"/>
    <w:rsid w:val="00487538"/>
    <w:rsid w:val="004970B2"/>
    <w:rsid w:val="00497A9A"/>
    <w:rsid w:val="004A0493"/>
    <w:rsid w:val="004A0F63"/>
    <w:rsid w:val="004A13BB"/>
    <w:rsid w:val="004A15BE"/>
    <w:rsid w:val="004A21D3"/>
    <w:rsid w:val="004A5A3E"/>
    <w:rsid w:val="004A68CE"/>
    <w:rsid w:val="004A7101"/>
    <w:rsid w:val="004A71D3"/>
    <w:rsid w:val="004B0B39"/>
    <w:rsid w:val="004B3658"/>
    <w:rsid w:val="004B54D0"/>
    <w:rsid w:val="004B6429"/>
    <w:rsid w:val="004C052A"/>
    <w:rsid w:val="004C20EA"/>
    <w:rsid w:val="004C2403"/>
    <w:rsid w:val="004C3ECC"/>
    <w:rsid w:val="004C3FB3"/>
    <w:rsid w:val="004C4989"/>
    <w:rsid w:val="004C56B9"/>
    <w:rsid w:val="004C73A6"/>
    <w:rsid w:val="004D045D"/>
    <w:rsid w:val="004D45CA"/>
    <w:rsid w:val="004D48A8"/>
    <w:rsid w:val="004D7541"/>
    <w:rsid w:val="004D7BD5"/>
    <w:rsid w:val="004E0BAD"/>
    <w:rsid w:val="004E1B0B"/>
    <w:rsid w:val="004E3C1D"/>
    <w:rsid w:val="004E5704"/>
    <w:rsid w:val="004E6D2F"/>
    <w:rsid w:val="004E7501"/>
    <w:rsid w:val="004E7AA2"/>
    <w:rsid w:val="004F14D4"/>
    <w:rsid w:val="004F1EAE"/>
    <w:rsid w:val="004F59A0"/>
    <w:rsid w:val="004F6D04"/>
    <w:rsid w:val="004F7163"/>
    <w:rsid w:val="00500CB1"/>
    <w:rsid w:val="00500CB9"/>
    <w:rsid w:val="005026B2"/>
    <w:rsid w:val="00502819"/>
    <w:rsid w:val="005029E7"/>
    <w:rsid w:val="00503DCC"/>
    <w:rsid w:val="00505222"/>
    <w:rsid w:val="005055BD"/>
    <w:rsid w:val="00507175"/>
    <w:rsid w:val="005071A7"/>
    <w:rsid w:val="0051055D"/>
    <w:rsid w:val="00514052"/>
    <w:rsid w:val="005148E6"/>
    <w:rsid w:val="00524341"/>
    <w:rsid w:val="005253E8"/>
    <w:rsid w:val="005269F4"/>
    <w:rsid w:val="00530158"/>
    <w:rsid w:val="00530560"/>
    <w:rsid w:val="005306EC"/>
    <w:rsid w:val="00530C78"/>
    <w:rsid w:val="005318DA"/>
    <w:rsid w:val="00532288"/>
    <w:rsid w:val="00532A90"/>
    <w:rsid w:val="00534560"/>
    <w:rsid w:val="00535249"/>
    <w:rsid w:val="00536CCE"/>
    <w:rsid w:val="00537648"/>
    <w:rsid w:val="00537C9C"/>
    <w:rsid w:val="00540734"/>
    <w:rsid w:val="00540C1C"/>
    <w:rsid w:val="005415C9"/>
    <w:rsid w:val="00541673"/>
    <w:rsid w:val="005429F8"/>
    <w:rsid w:val="00543644"/>
    <w:rsid w:val="00543E42"/>
    <w:rsid w:val="00544F2B"/>
    <w:rsid w:val="005452B2"/>
    <w:rsid w:val="005452D3"/>
    <w:rsid w:val="00545422"/>
    <w:rsid w:val="00545F74"/>
    <w:rsid w:val="0054654D"/>
    <w:rsid w:val="00546643"/>
    <w:rsid w:val="00547DB0"/>
    <w:rsid w:val="00550906"/>
    <w:rsid w:val="0055195D"/>
    <w:rsid w:val="00551C77"/>
    <w:rsid w:val="005528E6"/>
    <w:rsid w:val="005533E3"/>
    <w:rsid w:val="005548AB"/>
    <w:rsid w:val="00555F1E"/>
    <w:rsid w:val="0055761D"/>
    <w:rsid w:val="00557963"/>
    <w:rsid w:val="00557E26"/>
    <w:rsid w:val="00561074"/>
    <w:rsid w:val="0056223C"/>
    <w:rsid w:val="005626A0"/>
    <w:rsid w:val="0056399A"/>
    <w:rsid w:val="00563BFC"/>
    <w:rsid w:val="00564F0F"/>
    <w:rsid w:val="00564F64"/>
    <w:rsid w:val="00564FD3"/>
    <w:rsid w:val="005668BB"/>
    <w:rsid w:val="00570C8B"/>
    <w:rsid w:val="00571258"/>
    <w:rsid w:val="00572ACA"/>
    <w:rsid w:val="00573F71"/>
    <w:rsid w:val="00574D9A"/>
    <w:rsid w:val="00575ED9"/>
    <w:rsid w:val="005760B6"/>
    <w:rsid w:val="00576B94"/>
    <w:rsid w:val="00577C40"/>
    <w:rsid w:val="00581ABB"/>
    <w:rsid w:val="00583110"/>
    <w:rsid w:val="00584173"/>
    <w:rsid w:val="0058446C"/>
    <w:rsid w:val="005857F4"/>
    <w:rsid w:val="00585B5C"/>
    <w:rsid w:val="0058610E"/>
    <w:rsid w:val="00594748"/>
    <w:rsid w:val="00596A27"/>
    <w:rsid w:val="005A002F"/>
    <w:rsid w:val="005A1726"/>
    <w:rsid w:val="005A3A96"/>
    <w:rsid w:val="005A3C5C"/>
    <w:rsid w:val="005A551E"/>
    <w:rsid w:val="005A58AF"/>
    <w:rsid w:val="005A77EF"/>
    <w:rsid w:val="005A7EBA"/>
    <w:rsid w:val="005B08B6"/>
    <w:rsid w:val="005B3C2F"/>
    <w:rsid w:val="005B43E0"/>
    <w:rsid w:val="005B7B42"/>
    <w:rsid w:val="005C1774"/>
    <w:rsid w:val="005C455F"/>
    <w:rsid w:val="005C5CC6"/>
    <w:rsid w:val="005C74E3"/>
    <w:rsid w:val="005C7C55"/>
    <w:rsid w:val="005D07F3"/>
    <w:rsid w:val="005D2316"/>
    <w:rsid w:val="005D5B24"/>
    <w:rsid w:val="005D6348"/>
    <w:rsid w:val="005E006E"/>
    <w:rsid w:val="005E085B"/>
    <w:rsid w:val="005E226D"/>
    <w:rsid w:val="005E287A"/>
    <w:rsid w:val="005E2F3A"/>
    <w:rsid w:val="005E548C"/>
    <w:rsid w:val="005E6B5F"/>
    <w:rsid w:val="005F0C7A"/>
    <w:rsid w:val="005F166B"/>
    <w:rsid w:val="005F505C"/>
    <w:rsid w:val="005F56A7"/>
    <w:rsid w:val="005F65B0"/>
    <w:rsid w:val="005F69B1"/>
    <w:rsid w:val="005F6C8B"/>
    <w:rsid w:val="005F6EDE"/>
    <w:rsid w:val="00600E25"/>
    <w:rsid w:val="006016A9"/>
    <w:rsid w:val="00601A5F"/>
    <w:rsid w:val="00601BE7"/>
    <w:rsid w:val="006059B9"/>
    <w:rsid w:val="00606215"/>
    <w:rsid w:val="00606411"/>
    <w:rsid w:val="00606481"/>
    <w:rsid w:val="00606FCD"/>
    <w:rsid w:val="00606FF7"/>
    <w:rsid w:val="00607136"/>
    <w:rsid w:val="00611293"/>
    <w:rsid w:val="006125F1"/>
    <w:rsid w:val="00612FAB"/>
    <w:rsid w:val="00614428"/>
    <w:rsid w:val="0061523A"/>
    <w:rsid w:val="006165CB"/>
    <w:rsid w:val="00616FF2"/>
    <w:rsid w:val="00622C14"/>
    <w:rsid w:val="00623C78"/>
    <w:rsid w:val="00624D73"/>
    <w:rsid w:val="00624E4D"/>
    <w:rsid w:val="006263BE"/>
    <w:rsid w:val="00627217"/>
    <w:rsid w:val="00627D70"/>
    <w:rsid w:val="00633715"/>
    <w:rsid w:val="00633BC6"/>
    <w:rsid w:val="00633F2E"/>
    <w:rsid w:val="006360CE"/>
    <w:rsid w:val="00637BB7"/>
    <w:rsid w:val="00642941"/>
    <w:rsid w:val="00642D42"/>
    <w:rsid w:val="0064455A"/>
    <w:rsid w:val="00644DBB"/>
    <w:rsid w:val="006465D6"/>
    <w:rsid w:val="00650102"/>
    <w:rsid w:val="00653FC0"/>
    <w:rsid w:val="00654A7B"/>
    <w:rsid w:val="0065509A"/>
    <w:rsid w:val="00655660"/>
    <w:rsid w:val="00657B7B"/>
    <w:rsid w:val="00662BB0"/>
    <w:rsid w:val="00663C5F"/>
    <w:rsid w:val="00663C73"/>
    <w:rsid w:val="00664CB1"/>
    <w:rsid w:val="00665D72"/>
    <w:rsid w:val="006664E2"/>
    <w:rsid w:val="00666938"/>
    <w:rsid w:val="00676156"/>
    <w:rsid w:val="00677894"/>
    <w:rsid w:val="00681A1C"/>
    <w:rsid w:val="00683991"/>
    <w:rsid w:val="006844FA"/>
    <w:rsid w:val="006855F8"/>
    <w:rsid w:val="00687671"/>
    <w:rsid w:val="00694CA6"/>
    <w:rsid w:val="00694CB9"/>
    <w:rsid w:val="006A0E3D"/>
    <w:rsid w:val="006A5709"/>
    <w:rsid w:val="006A62C3"/>
    <w:rsid w:val="006A7EC5"/>
    <w:rsid w:val="006B041D"/>
    <w:rsid w:val="006B114D"/>
    <w:rsid w:val="006B288B"/>
    <w:rsid w:val="006B2C12"/>
    <w:rsid w:val="006B36F9"/>
    <w:rsid w:val="006B3DBF"/>
    <w:rsid w:val="006B4394"/>
    <w:rsid w:val="006B6BE9"/>
    <w:rsid w:val="006B6C07"/>
    <w:rsid w:val="006B6F38"/>
    <w:rsid w:val="006B7FC2"/>
    <w:rsid w:val="006C0BB0"/>
    <w:rsid w:val="006C0FEA"/>
    <w:rsid w:val="006C291E"/>
    <w:rsid w:val="006C2A7F"/>
    <w:rsid w:val="006C2B5D"/>
    <w:rsid w:val="006C2C58"/>
    <w:rsid w:val="006C4892"/>
    <w:rsid w:val="006C586B"/>
    <w:rsid w:val="006C7833"/>
    <w:rsid w:val="006C78A5"/>
    <w:rsid w:val="006C7A5A"/>
    <w:rsid w:val="006C7F4A"/>
    <w:rsid w:val="006D0476"/>
    <w:rsid w:val="006D2758"/>
    <w:rsid w:val="006D48F2"/>
    <w:rsid w:val="006D52F5"/>
    <w:rsid w:val="006D55C4"/>
    <w:rsid w:val="006D6C84"/>
    <w:rsid w:val="006D71FE"/>
    <w:rsid w:val="006E01B5"/>
    <w:rsid w:val="006E0919"/>
    <w:rsid w:val="006E109F"/>
    <w:rsid w:val="006E1DB2"/>
    <w:rsid w:val="006E28CA"/>
    <w:rsid w:val="006E3203"/>
    <w:rsid w:val="006E4059"/>
    <w:rsid w:val="006E4BC4"/>
    <w:rsid w:val="006E56FE"/>
    <w:rsid w:val="006E60ED"/>
    <w:rsid w:val="006E7269"/>
    <w:rsid w:val="006E7D91"/>
    <w:rsid w:val="006F279C"/>
    <w:rsid w:val="0070068E"/>
    <w:rsid w:val="00700BC4"/>
    <w:rsid w:val="00702627"/>
    <w:rsid w:val="00702AEA"/>
    <w:rsid w:val="00702AF4"/>
    <w:rsid w:val="00703446"/>
    <w:rsid w:val="00703D6F"/>
    <w:rsid w:val="00704972"/>
    <w:rsid w:val="00704E04"/>
    <w:rsid w:val="007060DB"/>
    <w:rsid w:val="007073E2"/>
    <w:rsid w:val="00713675"/>
    <w:rsid w:val="0071395D"/>
    <w:rsid w:val="00714E2D"/>
    <w:rsid w:val="00715C4A"/>
    <w:rsid w:val="00715D72"/>
    <w:rsid w:val="00716C14"/>
    <w:rsid w:val="007206FB"/>
    <w:rsid w:val="007212F3"/>
    <w:rsid w:val="00721854"/>
    <w:rsid w:val="007220C1"/>
    <w:rsid w:val="007229BD"/>
    <w:rsid w:val="007249B2"/>
    <w:rsid w:val="00725284"/>
    <w:rsid w:val="00725D97"/>
    <w:rsid w:val="00730D9D"/>
    <w:rsid w:val="00731B18"/>
    <w:rsid w:val="0073407F"/>
    <w:rsid w:val="00734D5C"/>
    <w:rsid w:val="00735264"/>
    <w:rsid w:val="00740961"/>
    <w:rsid w:val="00741259"/>
    <w:rsid w:val="00744372"/>
    <w:rsid w:val="00744886"/>
    <w:rsid w:val="00745A51"/>
    <w:rsid w:val="00746398"/>
    <w:rsid w:val="007466DF"/>
    <w:rsid w:val="00746894"/>
    <w:rsid w:val="007475AE"/>
    <w:rsid w:val="00750367"/>
    <w:rsid w:val="00750E0C"/>
    <w:rsid w:val="00753623"/>
    <w:rsid w:val="00753FC5"/>
    <w:rsid w:val="00754335"/>
    <w:rsid w:val="00754421"/>
    <w:rsid w:val="00756665"/>
    <w:rsid w:val="007578C0"/>
    <w:rsid w:val="007604FE"/>
    <w:rsid w:val="0076063E"/>
    <w:rsid w:val="0076170A"/>
    <w:rsid w:val="007621C1"/>
    <w:rsid w:val="007632DB"/>
    <w:rsid w:val="00764FD6"/>
    <w:rsid w:val="007674F4"/>
    <w:rsid w:val="00770949"/>
    <w:rsid w:val="007714C5"/>
    <w:rsid w:val="0077161B"/>
    <w:rsid w:val="00771F2F"/>
    <w:rsid w:val="00772D01"/>
    <w:rsid w:val="00773C82"/>
    <w:rsid w:val="00774513"/>
    <w:rsid w:val="00775DA8"/>
    <w:rsid w:val="007762DD"/>
    <w:rsid w:val="00784476"/>
    <w:rsid w:val="00791750"/>
    <w:rsid w:val="00792961"/>
    <w:rsid w:val="00792C94"/>
    <w:rsid w:val="007932F0"/>
    <w:rsid w:val="00795122"/>
    <w:rsid w:val="00795821"/>
    <w:rsid w:val="007A1592"/>
    <w:rsid w:val="007A1A48"/>
    <w:rsid w:val="007A4421"/>
    <w:rsid w:val="007A55B0"/>
    <w:rsid w:val="007A694B"/>
    <w:rsid w:val="007A6BA0"/>
    <w:rsid w:val="007A6BA9"/>
    <w:rsid w:val="007A79FC"/>
    <w:rsid w:val="007B03F1"/>
    <w:rsid w:val="007B08BF"/>
    <w:rsid w:val="007B482E"/>
    <w:rsid w:val="007B504A"/>
    <w:rsid w:val="007B625A"/>
    <w:rsid w:val="007C1724"/>
    <w:rsid w:val="007C24A7"/>
    <w:rsid w:val="007C3494"/>
    <w:rsid w:val="007C3E43"/>
    <w:rsid w:val="007C47DF"/>
    <w:rsid w:val="007C53D9"/>
    <w:rsid w:val="007C6F22"/>
    <w:rsid w:val="007D0CE0"/>
    <w:rsid w:val="007D1340"/>
    <w:rsid w:val="007D37F3"/>
    <w:rsid w:val="007D39E5"/>
    <w:rsid w:val="007D4079"/>
    <w:rsid w:val="007D4A0A"/>
    <w:rsid w:val="007D56EE"/>
    <w:rsid w:val="007D63E6"/>
    <w:rsid w:val="007D73C2"/>
    <w:rsid w:val="007D76A6"/>
    <w:rsid w:val="007E07AA"/>
    <w:rsid w:val="007E09A0"/>
    <w:rsid w:val="007E0A63"/>
    <w:rsid w:val="007E1501"/>
    <w:rsid w:val="007E506E"/>
    <w:rsid w:val="007E66ED"/>
    <w:rsid w:val="007F1CFB"/>
    <w:rsid w:val="007F2219"/>
    <w:rsid w:val="007F2D17"/>
    <w:rsid w:val="007F368F"/>
    <w:rsid w:val="007F70DE"/>
    <w:rsid w:val="007F7C8E"/>
    <w:rsid w:val="008015F4"/>
    <w:rsid w:val="00803596"/>
    <w:rsid w:val="00805ADE"/>
    <w:rsid w:val="00805B86"/>
    <w:rsid w:val="00806CB0"/>
    <w:rsid w:val="00806EBC"/>
    <w:rsid w:val="00807719"/>
    <w:rsid w:val="00807A61"/>
    <w:rsid w:val="00807A8A"/>
    <w:rsid w:val="00810C48"/>
    <w:rsid w:val="00810E5E"/>
    <w:rsid w:val="00811B35"/>
    <w:rsid w:val="00813CB6"/>
    <w:rsid w:val="008152E3"/>
    <w:rsid w:val="00815583"/>
    <w:rsid w:val="008165B2"/>
    <w:rsid w:val="00820FBA"/>
    <w:rsid w:val="008221E0"/>
    <w:rsid w:val="00823D01"/>
    <w:rsid w:val="0082566B"/>
    <w:rsid w:val="00827CD4"/>
    <w:rsid w:val="008307EE"/>
    <w:rsid w:val="00830B48"/>
    <w:rsid w:val="00831167"/>
    <w:rsid w:val="0083210F"/>
    <w:rsid w:val="008328BE"/>
    <w:rsid w:val="008358C8"/>
    <w:rsid w:val="0083674A"/>
    <w:rsid w:val="00837454"/>
    <w:rsid w:val="00837528"/>
    <w:rsid w:val="00837E74"/>
    <w:rsid w:val="008414D7"/>
    <w:rsid w:val="00842450"/>
    <w:rsid w:val="00844688"/>
    <w:rsid w:val="00845C7E"/>
    <w:rsid w:val="00851CDA"/>
    <w:rsid w:val="00851E1E"/>
    <w:rsid w:val="00852AFC"/>
    <w:rsid w:val="00855593"/>
    <w:rsid w:val="00855EF2"/>
    <w:rsid w:val="008565AA"/>
    <w:rsid w:val="008565AB"/>
    <w:rsid w:val="008567CB"/>
    <w:rsid w:val="008621CE"/>
    <w:rsid w:val="008676F7"/>
    <w:rsid w:val="008705EE"/>
    <w:rsid w:val="008706D0"/>
    <w:rsid w:val="00870BC2"/>
    <w:rsid w:val="00871377"/>
    <w:rsid w:val="00871AE0"/>
    <w:rsid w:val="00872323"/>
    <w:rsid w:val="00874F40"/>
    <w:rsid w:val="0087612C"/>
    <w:rsid w:val="008771AE"/>
    <w:rsid w:val="00877CF1"/>
    <w:rsid w:val="00882834"/>
    <w:rsid w:val="00884800"/>
    <w:rsid w:val="00885D4A"/>
    <w:rsid w:val="00886CB4"/>
    <w:rsid w:val="0088791E"/>
    <w:rsid w:val="00890542"/>
    <w:rsid w:val="00893096"/>
    <w:rsid w:val="008940C5"/>
    <w:rsid w:val="00894297"/>
    <w:rsid w:val="00894CC9"/>
    <w:rsid w:val="008951AF"/>
    <w:rsid w:val="00896E1A"/>
    <w:rsid w:val="008A1CF5"/>
    <w:rsid w:val="008A4172"/>
    <w:rsid w:val="008A4C47"/>
    <w:rsid w:val="008A5EC1"/>
    <w:rsid w:val="008A6A05"/>
    <w:rsid w:val="008B14DF"/>
    <w:rsid w:val="008B1D37"/>
    <w:rsid w:val="008B3BB7"/>
    <w:rsid w:val="008B586D"/>
    <w:rsid w:val="008B6B4A"/>
    <w:rsid w:val="008B71B3"/>
    <w:rsid w:val="008C04E0"/>
    <w:rsid w:val="008C0B96"/>
    <w:rsid w:val="008C12CB"/>
    <w:rsid w:val="008C45EB"/>
    <w:rsid w:val="008C6357"/>
    <w:rsid w:val="008D063D"/>
    <w:rsid w:val="008D06D8"/>
    <w:rsid w:val="008D0E5A"/>
    <w:rsid w:val="008D111D"/>
    <w:rsid w:val="008D2381"/>
    <w:rsid w:val="008D24CC"/>
    <w:rsid w:val="008D3D6F"/>
    <w:rsid w:val="008D4766"/>
    <w:rsid w:val="008D4B82"/>
    <w:rsid w:val="008D4DB1"/>
    <w:rsid w:val="008D4E39"/>
    <w:rsid w:val="008D6AFC"/>
    <w:rsid w:val="008D7AA9"/>
    <w:rsid w:val="008E16CC"/>
    <w:rsid w:val="008E231B"/>
    <w:rsid w:val="008E31E9"/>
    <w:rsid w:val="008E3538"/>
    <w:rsid w:val="008E548D"/>
    <w:rsid w:val="008E6701"/>
    <w:rsid w:val="008E6D84"/>
    <w:rsid w:val="008E71A2"/>
    <w:rsid w:val="008E7E4D"/>
    <w:rsid w:val="008F5390"/>
    <w:rsid w:val="008F755B"/>
    <w:rsid w:val="008F79F7"/>
    <w:rsid w:val="00900747"/>
    <w:rsid w:val="00900CE1"/>
    <w:rsid w:val="00901136"/>
    <w:rsid w:val="009020DC"/>
    <w:rsid w:val="00902C23"/>
    <w:rsid w:val="00902C98"/>
    <w:rsid w:val="00906821"/>
    <w:rsid w:val="0090724D"/>
    <w:rsid w:val="00907CE0"/>
    <w:rsid w:val="00910163"/>
    <w:rsid w:val="009103B2"/>
    <w:rsid w:val="009107F7"/>
    <w:rsid w:val="009108A1"/>
    <w:rsid w:val="0091147B"/>
    <w:rsid w:val="00912008"/>
    <w:rsid w:val="00913F28"/>
    <w:rsid w:val="009142C6"/>
    <w:rsid w:val="0091480A"/>
    <w:rsid w:val="00916127"/>
    <w:rsid w:val="0091724B"/>
    <w:rsid w:val="00917776"/>
    <w:rsid w:val="00917FC7"/>
    <w:rsid w:val="00920C36"/>
    <w:rsid w:val="00921198"/>
    <w:rsid w:val="00921A18"/>
    <w:rsid w:val="00921AE2"/>
    <w:rsid w:val="00921BA6"/>
    <w:rsid w:val="00921BDC"/>
    <w:rsid w:val="0092335F"/>
    <w:rsid w:val="009249D8"/>
    <w:rsid w:val="00925128"/>
    <w:rsid w:val="00926C26"/>
    <w:rsid w:val="00933842"/>
    <w:rsid w:val="009358C1"/>
    <w:rsid w:val="00937D42"/>
    <w:rsid w:val="00940D4B"/>
    <w:rsid w:val="0094159A"/>
    <w:rsid w:val="00942042"/>
    <w:rsid w:val="00942069"/>
    <w:rsid w:val="009420CE"/>
    <w:rsid w:val="00945F5F"/>
    <w:rsid w:val="00947CD0"/>
    <w:rsid w:val="00952790"/>
    <w:rsid w:val="00952836"/>
    <w:rsid w:val="00953C67"/>
    <w:rsid w:val="00955238"/>
    <w:rsid w:val="00955E92"/>
    <w:rsid w:val="00956C29"/>
    <w:rsid w:val="009601C4"/>
    <w:rsid w:val="009602D2"/>
    <w:rsid w:val="00961616"/>
    <w:rsid w:val="00961A0C"/>
    <w:rsid w:val="009637E4"/>
    <w:rsid w:val="00963818"/>
    <w:rsid w:val="00963D26"/>
    <w:rsid w:val="00963EF1"/>
    <w:rsid w:val="0096572A"/>
    <w:rsid w:val="00967638"/>
    <w:rsid w:val="00970163"/>
    <w:rsid w:val="00970B9A"/>
    <w:rsid w:val="0097193A"/>
    <w:rsid w:val="00972455"/>
    <w:rsid w:val="00972B06"/>
    <w:rsid w:val="00972B4D"/>
    <w:rsid w:val="00972BC9"/>
    <w:rsid w:val="0097456D"/>
    <w:rsid w:val="009756B0"/>
    <w:rsid w:val="00975A54"/>
    <w:rsid w:val="00980C0C"/>
    <w:rsid w:val="00980DB6"/>
    <w:rsid w:val="00980E7A"/>
    <w:rsid w:val="00982276"/>
    <w:rsid w:val="0098366E"/>
    <w:rsid w:val="00983A5C"/>
    <w:rsid w:val="00986C93"/>
    <w:rsid w:val="00986FCD"/>
    <w:rsid w:val="0098785C"/>
    <w:rsid w:val="009902AD"/>
    <w:rsid w:val="00991749"/>
    <w:rsid w:val="009926B2"/>
    <w:rsid w:val="00992F02"/>
    <w:rsid w:val="00993C20"/>
    <w:rsid w:val="009967D3"/>
    <w:rsid w:val="00997292"/>
    <w:rsid w:val="00997B3B"/>
    <w:rsid w:val="009A09EE"/>
    <w:rsid w:val="009A1FC4"/>
    <w:rsid w:val="009A2B3D"/>
    <w:rsid w:val="009A5053"/>
    <w:rsid w:val="009B0E06"/>
    <w:rsid w:val="009B19AC"/>
    <w:rsid w:val="009B4EE3"/>
    <w:rsid w:val="009B5504"/>
    <w:rsid w:val="009B705D"/>
    <w:rsid w:val="009B77D8"/>
    <w:rsid w:val="009C0235"/>
    <w:rsid w:val="009C29E9"/>
    <w:rsid w:val="009C31CC"/>
    <w:rsid w:val="009C3B27"/>
    <w:rsid w:val="009C4AFE"/>
    <w:rsid w:val="009C7035"/>
    <w:rsid w:val="009C7426"/>
    <w:rsid w:val="009D0B23"/>
    <w:rsid w:val="009D1888"/>
    <w:rsid w:val="009D2447"/>
    <w:rsid w:val="009D42AF"/>
    <w:rsid w:val="009D4709"/>
    <w:rsid w:val="009D60C9"/>
    <w:rsid w:val="009D61E2"/>
    <w:rsid w:val="009D6643"/>
    <w:rsid w:val="009E4AB3"/>
    <w:rsid w:val="009E5237"/>
    <w:rsid w:val="009E6A10"/>
    <w:rsid w:val="009F02C2"/>
    <w:rsid w:val="009F2D90"/>
    <w:rsid w:val="009F2F16"/>
    <w:rsid w:val="00A00153"/>
    <w:rsid w:val="00A00AC0"/>
    <w:rsid w:val="00A01D87"/>
    <w:rsid w:val="00A02DA8"/>
    <w:rsid w:val="00A058EB"/>
    <w:rsid w:val="00A05A39"/>
    <w:rsid w:val="00A06BA2"/>
    <w:rsid w:val="00A1171A"/>
    <w:rsid w:val="00A11928"/>
    <w:rsid w:val="00A122C3"/>
    <w:rsid w:val="00A129C3"/>
    <w:rsid w:val="00A13826"/>
    <w:rsid w:val="00A156CD"/>
    <w:rsid w:val="00A20599"/>
    <w:rsid w:val="00A20E7A"/>
    <w:rsid w:val="00A23FD1"/>
    <w:rsid w:val="00A26E83"/>
    <w:rsid w:val="00A27EB4"/>
    <w:rsid w:val="00A30098"/>
    <w:rsid w:val="00A301AF"/>
    <w:rsid w:val="00A319C9"/>
    <w:rsid w:val="00A349ED"/>
    <w:rsid w:val="00A34D3C"/>
    <w:rsid w:val="00A370C9"/>
    <w:rsid w:val="00A377C5"/>
    <w:rsid w:val="00A37C16"/>
    <w:rsid w:val="00A42978"/>
    <w:rsid w:val="00A42C40"/>
    <w:rsid w:val="00A4408D"/>
    <w:rsid w:val="00A44CF0"/>
    <w:rsid w:val="00A45D7C"/>
    <w:rsid w:val="00A45D9A"/>
    <w:rsid w:val="00A46A55"/>
    <w:rsid w:val="00A50106"/>
    <w:rsid w:val="00A50D79"/>
    <w:rsid w:val="00A52EB0"/>
    <w:rsid w:val="00A53B15"/>
    <w:rsid w:val="00A540BB"/>
    <w:rsid w:val="00A55F86"/>
    <w:rsid w:val="00A560FD"/>
    <w:rsid w:val="00A60976"/>
    <w:rsid w:val="00A612A3"/>
    <w:rsid w:val="00A62CC3"/>
    <w:rsid w:val="00A6332C"/>
    <w:rsid w:val="00A63F2A"/>
    <w:rsid w:val="00A644F4"/>
    <w:rsid w:val="00A651ED"/>
    <w:rsid w:val="00A65D23"/>
    <w:rsid w:val="00A66494"/>
    <w:rsid w:val="00A67BE9"/>
    <w:rsid w:val="00A71221"/>
    <w:rsid w:val="00A72AD5"/>
    <w:rsid w:val="00A74418"/>
    <w:rsid w:val="00A74700"/>
    <w:rsid w:val="00A75AA3"/>
    <w:rsid w:val="00A7632B"/>
    <w:rsid w:val="00A81226"/>
    <w:rsid w:val="00A83C04"/>
    <w:rsid w:val="00A85061"/>
    <w:rsid w:val="00A8512A"/>
    <w:rsid w:val="00A86C35"/>
    <w:rsid w:val="00A87231"/>
    <w:rsid w:val="00A90259"/>
    <w:rsid w:val="00A9067A"/>
    <w:rsid w:val="00A91693"/>
    <w:rsid w:val="00A91AAE"/>
    <w:rsid w:val="00A96126"/>
    <w:rsid w:val="00A96912"/>
    <w:rsid w:val="00A9724D"/>
    <w:rsid w:val="00A974DC"/>
    <w:rsid w:val="00A97B20"/>
    <w:rsid w:val="00AA041F"/>
    <w:rsid w:val="00AA1EAC"/>
    <w:rsid w:val="00AA205C"/>
    <w:rsid w:val="00AA2973"/>
    <w:rsid w:val="00AA34FB"/>
    <w:rsid w:val="00AA495A"/>
    <w:rsid w:val="00AA5099"/>
    <w:rsid w:val="00AA5379"/>
    <w:rsid w:val="00AA6D46"/>
    <w:rsid w:val="00AA71F0"/>
    <w:rsid w:val="00AB04C6"/>
    <w:rsid w:val="00AB0600"/>
    <w:rsid w:val="00AB3A8C"/>
    <w:rsid w:val="00AB3C16"/>
    <w:rsid w:val="00AB418C"/>
    <w:rsid w:val="00AB5274"/>
    <w:rsid w:val="00AB58FF"/>
    <w:rsid w:val="00AB6DB4"/>
    <w:rsid w:val="00AB786F"/>
    <w:rsid w:val="00AB7A15"/>
    <w:rsid w:val="00AC056C"/>
    <w:rsid w:val="00AC1C62"/>
    <w:rsid w:val="00AC47BA"/>
    <w:rsid w:val="00AC4CB1"/>
    <w:rsid w:val="00AC5262"/>
    <w:rsid w:val="00AC5D3A"/>
    <w:rsid w:val="00AC7CD1"/>
    <w:rsid w:val="00AC7FC2"/>
    <w:rsid w:val="00AD01E1"/>
    <w:rsid w:val="00AD1332"/>
    <w:rsid w:val="00AD1336"/>
    <w:rsid w:val="00AD1C1B"/>
    <w:rsid w:val="00AD365B"/>
    <w:rsid w:val="00AD4E30"/>
    <w:rsid w:val="00AD5403"/>
    <w:rsid w:val="00AD5EB6"/>
    <w:rsid w:val="00AD7C17"/>
    <w:rsid w:val="00AE2E22"/>
    <w:rsid w:val="00AE3B75"/>
    <w:rsid w:val="00AE4588"/>
    <w:rsid w:val="00AE5953"/>
    <w:rsid w:val="00AE622D"/>
    <w:rsid w:val="00AE6715"/>
    <w:rsid w:val="00AE7C7F"/>
    <w:rsid w:val="00AF14D6"/>
    <w:rsid w:val="00AF3278"/>
    <w:rsid w:val="00AF5216"/>
    <w:rsid w:val="00AF5AD5"/>
    <w:rsid w:val="00AF5BDE"/>
    <w:rsid w:val="00AF6414"/>
    <w:rsid w:val="00AF6E71"/>
    <w:rsid w:val="00AF7A87"/>
    <w:rsid w:val="00B009D6"/>
    <w:rsid w:val="00B0500C"/>
    <w:rsid w:val="00B07D1D"/>
    <w:rsid w:val="00B10225"/>
    <w:rsid w:val="00B10A52"/>
    <w:rsid w:val="00B11301"/>
    <w:rsid w:val="00B11840"/>
    <w:rsid w:val="00B11C44"/>
    <w:rsid w:val="00B15FB6"/>
    <w:rsid w:val="00B17AC2"/>
    <w:rsid w:val="00B20BC6"/>
    <w:rsid w:val="00B22CC3"/>
    <w:rsid w:val="00B23461"/>
    <w:rsid w:val="00B24476"/>
    <w:rsid w:val="00B25421"/>
    <w:rsid w:val="00B26207"/>
    <w:rsid w:val="00B26EFA"/>
    <w:rsid w:val="00B27F76"/>
    <w:rsid w:val="00B308B1"/>
    <w:rsid w:val="00B3292D"/>
    <w:rsid w:val="00B3374D"/>
    <w:rsid w:val="00B3396D"/>
    <w:rsid w:val="00B34DF4"/>
    <w:rsid w:val="00B357DB"/>
    <w:rsid w:val="00B366BD"/>
    <w:rsid w:val="00B36A7A"/>
    <w:rsid w:val="00B37087"/>
    <w:rsid w:val="00B41008"/>
    <w:rsid w:val="00B41057"/>
    <w:rsid w:val="00B41508"/>
    <w:rsid w:val="00B42733"/>
    <w:rsid w:val="00B465B9"/>
    <w:rsid w:val="00B47B01"/>
    <w:rsid w:val="00B52944"/>
    <w:rsid w:val="00B546E4"/>
    <w:rsid w:val="00B55398"/>
    <w:rsid w:val="00B5609B"/>
    <w:rsid w:val="00B5639F"/>
    <w:rsid w:val="00B57416"/>
    <w:rsid w:val="00B57EAA"/>
    <w:rsid w:val="00B57F70"/>
    <w:rsid w:val="00B6033B"/>
    <w:rsid w:val="00B60DE9"/>
    <w:rsid w:val="00B617EC"/>
    <w:rsid w:val="00B622C2"/>
    <w:rsid w:val="00B63809"/>
    <w:rsid w:val="00B647F2"/>
    <w:rsid w:val="00B70B63"/>
    <w:rsid w:val="00B7156B"/>
    <w:rsid w:val="00B72F04"/>
    <w:rsid w:val="00B73F39"/>
    <w:rsid w:val="00B768CB"/>
    <w:rsid w:val="00B77925"/>
    <w:rsid w:val="00B8035F"/>
    <w:rsid w:val="00B80E99"/>
    <w:rsid w:val="00B81EA6"/>
    <w:rsid w:val="00B82A1C"/>
    <w:rsid w:val="00B82D14"/>
    <w:rsid w:val="00B83037"/>
    <w:rsid w:val="00B83258"/>
    <w:rsid w:val="00B84BF2"/>
    <w:rsid w:val="00B90C5C"/>
    <w:rsid w:val="00B9147E"/>
    <w:rsid w:val="00B91EB0"/>
    <w:rsid w:val="00B92412"/>
    <w:rsid w:val="00B92773"/>
    <w:rsid w:val="00B92C15"/>
    <w:rsid w:val="00B934C2"/>
    <w:rsid w:val="00B93A3F"/>
    <w:rsid w:val="00B941B2"/>
    <w:rsid w:val="00B965A7"/>
    <w:rsid w:val="00B9722A"/>
    <w:rsid w:val="00B97C9D"/>
    <w:rsid w:val="00B97E16"/>
    <w:rsid w:val="00BA31A3"/>
    <w:rsid w:val="00BA367F"/>
    <w:rsid w:val="00BA4BF4"/>
    <w:rsid w:val="00BA67CC"/>
    <w:rsid w:val="00BB302F"/>
    <w:rsid w:val="00BB3309"/>
    <w:rsid w:val="00BB7BDB"/>
    <w:rsid w:val="00BC1273"/>
    <w:rsid w:val="00BC1436"/>
    <w:rsid w:val="00BC20A5"/>
    <w:rsid w:val="00BC54E0"/>
    <w:rsid w:val="00BC75C7"/>
    <w:rsid w:val="00BD3955"/>
    <w:rsid w:val="00BD58D3"/>
    <w:rsid w:val="00BD62C5"/>
    <w:rsid w:val="00BD72BF"/>
    <w:rsid w:val="00BD7535"/>
    <w:rsid w:val="00BE07EC"/>
    <w:rsid w:val="00BE22FD"/>
    <w:rsid w:val="00BE299C"/>
    <w:rsid w:val="00BE341A"/>
    <w:rsid w:val="00BE376E"/>
    <w:rsid w:val="00BE530D"/>
    <w:rsid w:val="00BE646C"/>
    <w:rsid w:val="00BE6D1E"/>
    <w:rsid w:val="00BE702A"/>
    <w:rsid w:val="00BE7D57"/>
    <w:rsid w:val="00BF1637"/>
    <w:rsid w:val="00BF17B3"/>
    <w:rsid w:val="00BF26B0"/>
    <w:rsid w:val="00BF62C6"/>
    <w:rsid w:val="00C00087"/>
    <w:rsid w:val="00C028DB"/>
    <w:rsid w:val="00C03189"/>
    <w:rsid w:val="00C043A6"/>
    <w:rsid w:val="00C06A94"/>
    <w:rsid w:val="00C07742"/>
    <w:rsid w:val="00C102CF"/>
    <w:rsid w:val="00C1088B"/>
    <w:rsid w:val="00C10F4B"/>
    <w:rsid w:val="00C11B37"/>
    <w:rsid w:val="00C12521"/>
    <w:rsid w:val="00C13418"/>
    <w:rsid w:val="00C14B83"/>
    <w:rsid w:val="00C15DD8"/>
    <w:rsid w:val="00C17E22"/>
    <w:rsid w:val="00C201B1"/>
    <w:rsid w:val="00C20A14"/>
    <w:rsid w:val="00C20C4E"/>
    <w:rsid w:val="00C2300D"/>
    <w:rsid w:val="00C23F0B"/>
    <w:rsid w:val="00C26A3D"/>
    <w:rsid w:val="00C27329"/>
    <w:rsid w:val="00C27E74"/>
    <w:rsid w:val="00C3065C"/>
    <w:rsid w:val="00C30CB8"/>
    <w:rsid w:val="00C32176"/>
    <w:rsid w:val="00C32FDB"/>
    <w:rsid w:val="00C340D8"/>
    <w:rsid w:val="00C342BB"/>
    <w:rsid w:val="00C35BA2"/>
    <w:rsid w:val="00C449A4"/>
    <w:rsid w:val="00C449BB"/>
    <w:rsid w:val="00C4713D"/>
    <w:rsid w:val="00C47B31"/>
    <w:rsid w:val="00C5007C"/>
    <w:rsid w:val="00C5283B"/>
    <w:rsid w:val="00C52E9C"/>
    <w:rsid w:val="00C53FC0"/>
    <w:rsid w:val="00C55A08"/>
    <w:rsid w:val="00C55EE7"/>
    <w:rsid w:val="00C56896"/>
    <w:rsid w:val="00C570DA"/>
    <w:rsid w:val="00C57D73"/>
    <w:rsid w:val="00C6048D"/>
    <w:rsid w:val="00C61F0F"/>
    <w:rsid w:val="00C62711"/>
    <w:rsid w:val="00C62B77"/>
    <w:rsid w:val="00C62B97"/>
    <w:rsid w:val="00C64E5A"/>
    <w:rsid w:val="00C656DE"/>
    <w:rsid w:val="00C65FF2"/>
    <w:rsid w:val="00C70C15"/>
    <w:rsid w:val="00C72207"/>
    <w:rsid w:val="00C7249F"/>
    <w:rsid w:val="00C73935"/>
    <w:rsid w:val="00C75831"/>
    <w:rsid w:val="00C7735F"/>
    <w:rsid w:val="00C77417"/>
    <w:rsid w:val="00C77DFB"/>
    <w:rsid w:val="00C8118C"/>
    <w:rsid w:val="00C84F77"/>
    <w:rsid w:val="00C86865"/>
    <w:rsid w:val="00C873FD"/>
    <w:rsid w:val="00C877AA"/>
    <w:rsid w:val="00C87C51"/>
    <w:rsid w:val="00C93695"/>
    <w:rsid w:val="00C936BC"/>
    <w:rsid w:val="00C94579"/>
    <w:rsid w:val="00C94F76"/>
    <w:rsid w:val="00CA0785"/>
    <w:rsid w:val="00CA0841"/>
    <w:rsid w:val="00CA16AA"/>
    <w:rsid w:val="00CA19AF"/>
    <w:rsid w:val="00CA4280"/>
    <w:rsid w:val="00CA76BB"/>
    <w:rsid w:val="00CB2522"/>
    <w:rsid w:val="00CB5599"/>
    <w:rsid w:val="00CB7CCE"/>
    <w:rsid w:val="00CC0DDF"/>
    <w:rsid w:val="00CC0E07"/>
    <w:rsid w:val="00CC1AC9"/>
    <w:rsid w:val="00CC1B2D"/>
    <w:rsid w:val="00CC28AF"/>
    <w:rsid w:val="00CC3105"/>
    <w:rsid w:val="00CC41F6"/>
    <w:rsid w:val="00CC56C7"/>
    <w:rsid w:val="00CC7CC0"/>
    <w:rsid w:val="00CD2BD3"/>
    <w:rsid w:val="00CD56B3"/>
    <w:rsid w:val="00CD7449"/>
    <w:rsid w:val="00CD7A42"/>
    <w:rsid w:val="00CE0220"/>
    <w:rsid w:val="00CE11AE"/>
    <w:rsid w:val="00CE312A"/>
    <w:rsid w:val="00CE5D8C"/>
    <w:rsid w:val="00CE6BF1"/>
    <w:rsid w:val="00CE7B5C"/>
    <w:rsid w:val="00CF05F9"/>
    <w:rsid w:val="00CF1927"/>
    <w:rsid w:val="00CF2B79"/>
    <w:rsid w:val="00CF2BBD"/>
    <w:rsid w:val="00CF4264"/>
    <w:rsid w:val="00CF4979"/>
    <w:rsid w:val="00CF5228"/>
    <w:rsid w:val="00CF5AD9"/>
    <w:rsid w:val="00CF73CC"/>
    <w:rsid w:val="00D0052B"/>
    <w:rsid w:val="00D02165"/>
    <w:rsid w:val="00D03567"/>
    <w:rsid w:val="00D06834"/>
    <w:rsid w:val="00D12A96"/>
    <w:rsid w:val="00D12D33"/>
    <w:rsid w:val="00D13882"/>
    <w:rsid w:val="00D151F4"/>
    <w:rsid w:val="00D2244C"/>
    <w:rsid w:val="00D239A3"/>
    <w:rsid w:val="00D23A94"/>
    <w:rsid w:val="00D23B66"/>
    <w:rsid w:val="00D23BE3"/>
    <w:rsid w:val="00D2420D"/>
    <w:rsid w:val="00D25C97"/>
    <w:rsid w:val="00D265FD"/>
    <w:rsid w:val="00D26973"/>
    <w:rsid w:val="00D26B57"/>
    <w:rsid w:val="00D307D8"/>
    <w:rsid w:val="00D328F6"/>
    <w:rsid w:val="00D35143"/>
    <w:rsid w:val="00D36311"/>
    <w:rsid w:val="00D366CD"/>
    <w:rsid w:val="00D36FDB"/>
    <w:rsid w:val="00D376D1"/>
    <w:rsid w:val="00D37709"/>
    <w:rsid w:val="00D40652"/>
    <w:rsid w:val="00D40D03"/>
    <w:rsid w:val="00D40D3F"/>
    <w:rsid w:val="00D43B55"/>
    <w:rsid w:val="00D448C3"/>
    <w:rsid w:val="00D45863"/>
    <w:rsid w:val="00D4638D"/>
    <w:rsid w:val="00D46577"/>
    <w:rsid w:val="00D4706F"/>
    <w:rsid w:val="00D47633"/>
    <w:rsid w:val="00D52546"/>
    <w:rsid w:val="00D525D8"/>
    <w:rsid w:val="00D526BD"/>
    <w:rsid w:val="00D53F99"/>
    <w:rsid w:val="00D5676E"/>
    <w:rsid w:val="00D60013"/>
    <w:rsid w:val="00D61C0E"/>
    <w:rsid w:val="00D61CEB"/>
    <w:rsid w:val="00D631D1"/>
    <w:rsid w:val="00D64178"/>
    <w:rsid w:val="00D6434C"/>
    <w:rsid w:val="00D643D2"/>
    <w:rsid w:val="00D64786"/>
    <w:rsid w:val="00D66357"/>
    <w:rsid w:val="00D664E6"/>
    <w:rsid w:val="00D66DCD"/>
    <w:rsid w:val="00D67B05"/>
    <w:rsid w:val="00D67CE7"/>
    <w:rsid w:val="00D707E2"/>
    <w:rsid w:val="00D71320"/>
    <w:rsid w:val="00D72508"/>
    <w:rsid w:val="00D72599"/>
    <w:rsid w:val="00D744AD"/>
    <w:rsid w:val="00D74B6F"/>
    <w:rsid w:val="00D75E6C"/>
    <w:rsid w:val="00D83BB5"/>
    <w:rsid w:val="00D85567"/>
    <w:rsid w:val="00D86FDC"/>
    <w:rsid w:val="00D87BDE"/>
    <w:rsid w:val="00D9136E"/>
    <w:rsid w:val="00D94E0B"/>
    <w:rsid w:val="00D94F3C"/>
    <w:rsid w:val="00D9630E"/>
    <w:rsid w:val="00DA14CA"/>
    <w:rsid w:val="00DA2B9D"/>
    <w:rsid w:val="00DA3B4E"/>
    <w:rsid w:val="00DA44C7"/>
    <w:rsid w:val="00DA47A1"/>
    <w:rsid w:val="00DA51EC"/>
    <w:rsid w:val="00DB1484"/>
    <w:rsid w:val="00DB25FD"/>
    <w:rsid w:val="00DB309B"/>
    <w:rsid w:val="00DB31E7"/>
    <w:rsid w:val="00DB335C"/>
    <w:rsid w:val="00DB3A10"/>
    <w:rsid w:val="00DC1904"/>
    <w:rsid w:val="00DC1A03"/>
    <w:rsid w:val="00DC4D4B"/>
    <w:rsid w:val="00DC6E87"/>
    <w:rsid w:val="00DD17D4"/>
    <w:rsid w:val="00DD1F75"/>
    <w:rsid w:val="00DD28D6"/>
    <w:rsid w:val="00DD4193"/>
    <w:rsid w:val="00DD5599"/>
    <w:rsid w:val="00DD6054"/>
    <w:rsid w:val="00DE0D38"/>
    <w:rsid w:val="00DE1CDA"/>
    <w:rsid w:val="00DE1D55"/>
    <w:rsid w:val="00DE3823"/>
    <w:rsid w:val="00DE433B"/>
    <w:rsid w:val="00DE644F"/>
    <w:rsid w:val="00DE6462"/>
    <w:rsid w:val="00DF1633"/>
    <w:rsid w:val="00DF17FE"/>
    <w:rsid w:val="00DF19C0"/>
    <w:rsid w:val="00DF791B"/>
    <w:rsid w:val="00E0007A"/>
    <w:rsid w:val="00E027A3"/>
    <w:rsid w:val="00E02AA3"/>
    <w:rsid w:val="00E05889"/>
    <w:rsid w:val="00E05921"/>
    <w:rsid w:val="00E05CD9"/>
    <w:rsid w:val="00E06BF2"/>
    <w:rsid w:val="00E118D1"/>
    <w:rsid w:val="00E12573"/>
    <w:rsid w:val="00E1398F"/>
    <w:rsid w:val="00E13C04"/>
    <w:rsid w:val="00E145F8"/>
    <w:rsid w:val="00E15155"/>
    <w:rsid w:val="00E22632"/>
    <w:rsid w:val="00E22993"/>
    <w:rsid w:val="00E22CBA"/>
    <w:rsid w:val="00E23CAF"/>
    <w:rsid w:val="00E2721B"/>
    <w:rsid w:val="00E279CB"/>
    <w:rsid w:val="00E3256B"/>
    <w:rsid w:val="00E32FC5"/>
    <w:rsid w:val="00E35AEB"/>
    <w:rsid w:val="00E36597"/>
    <w:rsid w:val="00E37635"/>
    <w:rsid w:val="00E4792D"/>
    <w:rsid w:val="00E50449"/>
    <w:rsid w:val="00E53070"/>
    <w:rsid w:val="00E53894"/>
    <w:rsid w:val="00E5420E"/>
    <w:rsid w:val="00E55FB4"/>
    <w:rsid w:val="00E57D2E"/>
    <w:rsid w:val="00E6042A"/>
    <w:rsid w:val="00E60BC1"/>
    <w:rsid w:val="00E62B24"/>
    <w:rsid w:val="00E62D06"/>
    <w:rsid w:val="00E6381A"/>
    <w:rsid w:val="00E6395C"/>
    <w:rsid w:val="00E63EF1"/>
    <w:rsid w:val="00E679AB"/>
    <w:rsid w:val="00E707BC"/>
    <w:rsid w:val="00E723DB"/>
    <w:rsid w:val="00E7285F"/>
    <w:rsid w:val="00E740AF"/>
    <w:rsid w:val="00E74558"/>
    <w:rsid w:val="00E80B46"/>
    <w:rsid w:val="00E812ED"/>
    <w:rsid w:val="00E81AB9"/>
    <w:rsid w:val="00E81B1A"/>
    <w:rsid w:val="00E82B85"/>
    <w:rsid w:val="00E82DB3"/>
    <w:rsid w:val="00E83B6A"/>
    <w:rsid w:val="00E86F61"/>
    <w:rsid w:val="00E903A6"/>
    <w:rsid w:val="00E92225"/>
    <w:rsid w:val="00E9273C"/>
    <w:rsid w:val="00E93554"/>
    <w:rsid w:val="00E93ABD"/>
    <w:rsid w:val="00E93C32"/>
    <w:rsid w:val="00E94395"/>
    <w:rsid w:val="00E95176"/>
    <w:rsid w:val="00E95ECD"/>
    <w:rsid w:val="00E969FF"/>
    <w:rsid w:val="00E97F63"/>
    <w:rsid w:val="00EA0BB2"/>
    <w:rsid w:val="00EA40A3"/>
    <w:rsid w:val="00EA52A8"/>
    <w:rsid w:val="00EA6074"/>
    <w:rsid w:val="00EA67C9"/>
    <w:rsid w:val="00EA79F7"/>
    <w:rsid w:val="00EB15D0"/>
    <w:rsid w:val="00EB19BE"/>
    <w:rsid w:val="00EB2E60"/>
    <w:rsid w:val="00EB3700"/>
    <w:rsid w:val="00EB42B3"/>
    <w:rsid w:val="00EB46EA"/>
    <w:rsid w:val="00EB6580"/>
    <w:rsid w:val="00EB68AD"/>
    <w:rsid w:val="00EB724A"/>
    <w:rsid w:val="00EB7604"/>
    <w:rsid w:val="00EB77EB"/>
    <w:rsid w:val="00EB7A18"/>
    <w:rsid w:val="00EB7AEF"/>
    <w:rsid w:val="00EC3676"/>
    <w:rsid w:val="00EC37C0"/>
    <w:rsid w:val="00EC402A"/>
    <w:rsid w:val="00EC457E"/>
    <w:rsid w:val="00EC55A6"/>
    <w:rsid w:val="00EC6C8C"/>
    <w:rsid w:val="00EC7CC0"/>
    <w:rsid w:val="00ED1B32"/>
    <w:rsid w:val="00ED327D"/>
    <w:rsid w:val="00ED3B94"/>
    <w:rsid w:val="00ED5363"/>
    <w:rsid w:val="00ED795F"/>
    <w:rsid w:val="00EE1B39"/>
    <w:rsid w:val="00EE2D8B"/>
    <w:rsid w:val="00EE32EF"/>
    <w:rsid w:val="00EE3AC7"/>
    <w:rsid w:val="00EE4693"/>
    <w:rsid w:val="00EE5FAD"/>
    <w:rsid w:val="00EE6ACC"/>
    <w:rsid w:val="00EF11E7"/>
    <w:rsid w:val="00EF1201"/>
    <w:rsid w:val="00EF308D"/>
    <w:rsid w:val="00EF416C"/>
    <w:rsid w:val="00EF435F"/>
    <w:rsid w:val="00EF4396"/>
    <w:rsid w:val="00EF706F"/>
    <w:rsid w:val="00EF76FA"/>
    <w:rsid w:val="00EF7735"/>
    <w:rsid w:val="00F02C8E"/>
    <w:rsid w:val="00F035EB"/>
    <w:rsid w:val="00F03C73"/>
    <w:rsid w:val="00F04D30"/>
    <w:rsid w:val="00F063CE"/>
    <w:rsid w:val="00F072F4"/>
    <w:rsid w:val="00F10549"/>
    <w:rsid w:val="00F138F7"/>
    <w:rsid w:val="00F14897"/>
    <w:rsid w:val="00F15816"/>
    <w:rsid w:val="00F15FCC"/>
    <w:rsid w:val="00F168DB"/>
    <w:rsid w:val="00F17600"/>
    <w:rsid w:val="00F210AB"/>
    <w:rsid w:val="00F219CF"/>
    <w:rsid w:val="00F21C58"/>
    <w:rsid w:val="00F22C67"/>
    <w:rsid w:val="00F26E49"/>
    <w:rsid w:val="00F2722C"/>
    <w:rsid w:val="00F3056B"/>
    <w:rsid w:val="00F30A9D"/>
    <w:rsid w:val="00F31478"/>
    <w:rsid w:val="00F358B5"/>
    <w:rsid w:val="00F42036"/>
    <w:rsid w:val="00F4630F"/>
    <w:rsid w:val="00F47D0F"/>
    <w:rsid w:val="00F5165D"/>
    <w:rsid w:val="00F53DAA"/>
    <w:rsid w:val="00F54C65"/>
    <w:rsid w:val="00F557CF"/>
    <w:rsid w:val="00F6110A"/>
    <w:rsid w:val="00F611E6"/>
    <w:rsid w:val="00F6136D"/>
    <w:rsid w:val="00F62F30"/>
    <w:rsid w:val="00F64F4F"/>
    <w:rsid w:val="00F65BFD"/>
    <w:rsid w:val="00F67BC6"/>
    <w:rsid w:val="00F73229"/>
    <w:rsid w:val="00F73C13"/>
    <w:rsid w:val="00F73DF4"/>
    <w:rsid w:val="00F742D6"/>
    <w:rsid w:val="00F74544"/>
    <w:rsid w:val="00F76B1A"/>
    <w:rsid w:val="00F76DB5"/>
    <w:rsid w:val="00F778F9"/>
    <w:rsid w:val="00F815E0"/>
    <w:rsid w:val="00F81E74"/>
    <w:rsid w:val="00F8333D"/>
    <w:rsid w:val="00F842C1"/>
    <w:rsid w:val="00F87D12"/>
    <w:rsid w:val="00F87F8C"/>
    <w:rsid w:val="00F93E31"/>
    <w:rsid w:val="00F9478A"/>
    <w:rsid w:val="00F94F37"/>
    <w:rsid w:val="00F956C3"/>
    <w:rsid w:val="00F970BD"/>
    <w:rsid w:val="00F9713A"/>
    <w:rsid w:val="00F9741A"/>
    <w:rsid w:val="00FA1981"/>
    <w:rsid w:val="00FA296B"/>
    <w:rsid w:val="00FA2C54"/>
    <w:rsid w:val="00FA69D0"/>
    <w:rsid w:val="00FA69F8"/>
    <w:rsid w:val="00FB0274"/>
    <w:rsid w:val="00FB07F9"/>
    <w:rsid w:val="00FB0F36"/>
    <w:rsid w:val="00FB1902"/>
    <w:rsid w:val="00FB1CC7"/>
    <w:rsid w:val="00FB3052"/>
    <w:rsid w:val="00FB4E4A"/>
    <w:rsid w:val="00FB5198"/>
    <w:rsid w:val="00FB6AFC"/>
    <w:rsid w:val="00FB769B"/>
    <w:rsid w:val="00FB7C74"/>
    <w:rsid w:val="00FC0415"/>
    <w:rsid w:val="00FC4E09"/>
    <w:rsid w:val="00FC6E2E"/>
    <w:rsid w:val="00FD0A1F"/>
    <w:rsid w:val="00FD103F"/>
    <w:rsid w:val="00FD3E76"/>
    <w:rsid w:val="00FD4CF3"/>
    <w:rsid w:val="00FD710A"/>
    <w:rsid w:val="00FD75EA"/>
    <w:rsid w:val="00FD7626"/>
    <w:rsid w:val="00FD7683"/>
    <w:rsid w:val="00FE0BCE"/>
    <w:rsid w:val="00FE1D98"/>
    <w:rsid w:val="00FE2096"/>
    <w:rsid w:val="00FE3039"/>
    <w:rsid w:val="00FE616B"/>
    <w:rsid w:val="00FE677E"/>
    <w:rsid w:val="00FE7813"/>
    <w:rsid w:val="00FF2A46"/>
    <w:rsid w:val="00FF2E6F"/>
    <w:rsid w:val="00FF3BCF"/>
    <w:rsid w:val="00FF4C02"/>
    <w:rsid w:val="00FF505D"/>
    <w:rsid w:val="00FF52ED"/>
    <w:rsid w:val="00FF6468"/>
    <w:rsid w:val="00FF6EBD"/>
    <w:rsid w:val="00FF7021"/>
    <w:rsid w:val="00FF7772"/>
    <w:rsid w:val="00FF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</dc:creator>
  <cp:lastModifiedBy>MAS</cp:lastModifiedBy>
  <cp:revision>2</cp:revision>
  <dcterms:created xsi:type="dcterms:W3CDTF">2017-06-21T07:30:00Z</dcterms:created>
  <dcterms:modified xsi:type="dcterms:W3CDTF">2017-06-21T07:30:00Z</dcterms:modified>
</cp:coreProperties>
</file>