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F71" w:rsidRDefault="008B7152" w:rsidP="003C6F71">
      <w:pPr>
        <w:rPr>
          <w:b/>
          <w:bCs/>
        </w:rPr>
      </w:pPr>
      <w:r w:rsidRPr="008B7152">
        <w:rPr>
          <w:b/>
          <w:bCs/>
        </w:rPr>
        <w:t>Seznam přijatých projektů v </w:t>
      </w:r>
      <w:r w:rsidR="004A3EB7">
        <w:rPr>
          <w:b/>
          <w:bCs/>
        </w:rPr>
        <w:t>4</w:t>
      </w:r>
      <w:r w:rsidRPr="008B7152">
        <w:rPr>
          <w:b/>
          <w:bCs/>
        </w:rPr>
        <w:t>. výzvě PRV</w:t>
      </w:r>
    </w:p>
    <w:tbl>
      <w:tblPr>
        <w:tblStyle w:val="Mkatabulky"/>
        <w:tblpPr w:leftFromText="141" w:rightFromText="141" w:vertAnchor="page" w:horzAnchor="page" w:tblpXSpec="center" w:tblpY="2785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398"/>
        <w:gridCol w:w="8641"/>
        <w:gridCol w:w="2488"/>
      </w:tblGrid>
      <w:tr w:rsidR="00915CD0" w:rsidTr="00683F98">
        <w:trPr>
          <w:jc w:val="center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915CD0" w:rsidRPr="00915CD0" w:rsidRDefault="00915CD0" w:rsidP="00683F98">
            <w:pPr>
              <w:rPr>
                <w:b/>
                <w:bCs/>
              </w:rPr>
            </w:pPr>
            <w:proofErr w:type="spellStart"/>
            <w:r w:rsidRPr="00915CD0">
              <w:rPr>
                <w:b/>
                <w:bCs/>
              </w:rPr>
              <w:t>Fiche</w:t>
            </w:r>
            <w:proofErr w:type="spellEnd"/>
          </w:p>
        </w:tc>
        <w:tc>
          <w:tcPr>
            <w:tcW w:w="2398" w:type="dxa"/>
            <w:shd w:val="clear" w:color="auto" w:fill="70AD47" w:themeFill="accent6"/>
          </w:tcPr>
          <w:p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Číslo projektu</w:t>
            </w:r>
          </w:p>
        </w:tc>
        <w:tc>
          <w:tcPr>
            <w:tcW w:w="8641" w:type="dxa"/>
            <w:shd w:val="clear" w:color="auto" w:fill="70AD47" w:themeFill="accent6"/>
          </w:tcPr>
          <w:p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Název projektu</w:t>
            </w:r>
          </w:p>
        </w:tc>
        <w:tc>
          <w:tcPr>
            <w:tcW w:w="2488" w:type="dxa"/>
            <w:shd w:val="clear" w:color="auto" w:fill="70AD47" w:themeFill="accent6"/>
          </w:tcPr>
          <w:p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Místo realizace projektu</w:t>
            </w:r>
          </w:p>
        </w:tc>
      </w:tr>
      <w:tr w:rsidR="00915CD0" w:rsidTr="00B32CDF">
        <w:trPr>
          <w:jc w:val="center"/>
        </w:trPr>
        <w:tc>
          <w:tcPr>
            <w:tcW w:w="693" w:type="dxa"/>
            <w:tcBorders>
              <w:bottom w:val="double" w:sz="4" w:space="0" w:color="auto"/>
            </w:tcBorders>
          </w:tcPr>
          <w:p w:rsidR="00915CD0" w:rsidRDefault="00915CD0" w:rsidP="00683F98">
            <w:r>
              <w:t>1</w:t>
            </w:r>
          </w:p>
          <w:p w:rsidR="00915CD0" w:rsidRDefault="00915CD0" w:rsidP="00683F98"/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915CD0" w:rsidRDefault="00915CD0" w:rsidP="00683F98">
            <w:r>
              <w:t>20</w:t>
            </w:r>
            <w:r w:rsidR="00683F98">
              <w:t>20</w:t>
            </w:r>
            <w:r>
              <w:t>-147-00</w:t>
            </w:r>
            <w:r w:rsidR="00683F98">
              <w:t>4</w:t>
            </w:r>
            <w:r>
              <w:t>-001-0</w:t>
            </w:r>
            <w:r w:rsidR="00683F98">
              <w:t>4</w:t>
            </w:r>
            <w:r>
              <w:t>4</w:t>
            </w:r>
          </w:p>
        </w:tc>
        <w:tc>
          <w:tcPr>
            <w:tcW w:w="8641" w:type="dxa"/>
            <w:tcBorders>
              <w:bottom w:val="double" w:sz="4" w:space="0" w:color="auto"/>
            </w:tcBorders>
            <w:vAlign w:val="center"/>
          </w:tcPr>
          <w:p w:rsidR="00915CD0" w:rsidRDefault="00683F98" w:rsidP="00683F98">
            <w:r>
              <w:t>Nákup závěsného nářadí</w:t>
            </w:r>
          </w:p>
        </w:tc>
        <w:tc>
          <w:tcPr>
            <w:tcW w:w="2488" w:type="dxa"/>
            <w:tcBorders>
              <w:bottom w:val="double" w:sz="4" w:space="0" w:color="auto"/>
            </w:tcBorders>
            <w:vAlign w:val="center"/>
          </w:tcPr>
          <w:p w:rsidR="00915CD0" w:rsidRDefault="00B32CDF" w:rsidP="00683F98">
            <w:r>
              <w:t>Sudoměřice u Bechyně</w:t>
            </w:r>
          </w:p>
        </w:tc>
      </w:tr>
      <w:tr w:rsidR="00683F98" w:rsidTr="00B32CDF">
        <w:trPr>
          <w:trHeight w:val="471"/>
          <w:jc w:val="center"/>
        </w:trPr>
        <w:tc>
          <w:tcPr>
            <w:tcW w:w="693" w:type="dxa"/>
            <w:vMerge w:val="restart"/>
            <w:tcBorders>
              <w:top w:val="double" w:sz="4" w:space="0" w:color="auto"/>
            </w:tcBorders>
          </w:tcPr>
          <w:p w:rsidR="00683F98" w:rsidRDefault="00683F98" w:rsidP="00683F98">
            <w:r>
              <w:t>3</w:t>
            </w:r>
          </w:p>
          <w:p w:rsidR="00683F98" w:rsidRDefault="00683F98" w:rsidP="00683F98"/>
        </w:tc>
        <w:tc>
          <w:tcPr>
            <w:tcW w:w="2398" w:type="dxa"/>
            <w:tcBorders>
              <w:top w:val="double" w:sz="4" w:space="0" w:color="auto"/>
            </w:tcBorders>
            <w:vAlign w:val="center"/>
          </w:tcPr>
          <w:p w:rsidR="00683F98" w:rsidRDefault="00683F98" w:rsidP="00683F98">
            <w:r w:rsidRPr="004E1205">
              <w:t>20</w:t>
            </w:r>
            <w:r>
              <w:t>20</w:t>
            </w:r>
            <w:r w:rsidRPr="004E1205">
              <w:t>-147-00</w:t>
            </w:r>
            <w:r>
              <w:t>4</w:t>
            </w:r>
            <w:r w:rsidRPr="004E1205">
              <w:t>-00</w:t>
            </w:r>
            <w:r>
              <w:t>3</w:t>
            </w:r>
            <w:r w:rsidRPr="004E1205">
              <w:t>-0</w:t>
            </w:r>
            <w:r>
              <w:t>43</w:t>
            </w:r>
          </w:p>
        </w:tc>
        <w:tc>
          <w:tcPr>
            <w:tcW w:w="8641" w:type="dxa"/>
            <w:tcBorders>
              <w:top w:val="double" w:sz="4" w:space="0" w:color="auto"/>
            </w:tcBorders>
            <w:vAlign w:val="center"/>
          </w:tcPr>
          <w:p w:rsidR="00683F98" w:rsidRDefault="00683F98" w:rsidP="00683F98">
            <w:r>
              <w:t>Investice pro rozvoj podnikání v kovovýrobě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:rsidR="00683F98" w:rsidRDefault="00B32CDF" w:rsidP="00683F98">
            <w:r>
              <w:t>Želeč</w:t>
            </w:r>
          </w:p>
        </w:tc>
      </w:tr>
      <w:tr w:rsidR="00683F98" w:rsidTr="00683F98">
        <w:trPr>
          <w:trHeight w:val="471"/>
          <w:jc w:val="center"/>
        </w:trPr>
        <w:tc>
          <w:tcPr>
            <w:tcW w:w="693" w:type="dxa"/>
            <w:vMerge/>
          </w:tcPr>
          <w:p w:rsidR="00683F98" w:rsidRDefault="00683F98" w:rsidP="00683F98"/>
        </w:tc>
        <w:tc>
          <w:tcPr>
            <w:tcW w:w="2398" w:type="dxa"/>
            <w:vAlign w:val="center"/>
          </w:tcPr>
          <w:p w:rsidR="00683F98" w:rsidRPr="004E1205" w:rsidRDefault="00683F98" w:rsidP="00683F98">
            <w:r>
              <w:t>2020-147-004-003-042</w:t>
            </w:r>
          </w:p>
        </w:tc>
        <w:tc>
          <w:tcPr>
            <w:tcW w:w="8641" w:type="dxa"/>
            <w:vAlign w:val="center"/>
          </w:tcPr>
          <w:p w:rsidR="00683F98" w:rsidRDefault="00683F98" w:rsidP="00683F98">
            <w:r>
              <w:t>Rozvoj maloobchodní činnosti – podpora skladu</w:t>
            </w:r>
          </w:p>
        </w:tc>
        <w:tc>
          <w:tcPr>
            <w:tcW w:w="2488" w:type="dxa"/>
            <w:vAlign w:val="center"/>
          </w:tcPr>
          <w:p w:rsidR="00683F98" w:rsidRDefault="00B32CDF" w:rsidP="00683F98">
            <w:r>
              <w:t>Stádlec</w:t>
            </w:r>
          </w:p>
        </w:tc>
      </w:tr>
      <w:tr w:rsidR="00683F98" w:rsidTr="00B32CDF">
        <w:trPr>
          <w:trHeight w:val="471"/>
          <w:jc w:val="center"/>
        </w:trPr>
        <w:tc>
          <w:tcPr>
            <w:tcW w:w="693" w:type="dxa"/>
            <w:vMerge/>
            <w:tcBorders>
              <w:bottom w:val="double" w:sz="4" w:space="0" w:color="auto"/>
            </w:tcBorders>
          </w:tcPr>
          <w:p w:rsidR="00683F98" w:rsidRDefault="00683F98" w:rsidP="00683F98"/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683F98" w:rsidRDefault="00683F98" w:rsidP="00683F98">
            <w:r>
              <w:t>2020-147-004-003-041</w:t>
            </w:r>
          </w:p>
        </w:tc>
        <w:tc>
          <w:tcPr>
            <w:tcW w:w="8641" w:type="dxa"/>
            <w:tcBorders>
              <w:bottom w:val="double" w:sz="4" w:space="0" w:color="auto"/>
            </w:tcBorders>
            <w:vAlign w:val="center"/>
          </w:tcPr>
          <w:p w:rsidR="00683F98" w:rsidRDefault="00683F98" w:rsidP="00683F98">
            <w:r>
              <w:t>Obnova skladovacích prostor v obci Stádlec</w:t>
            </w:r>
          </w:p>
        </w:tc>
        <w:tc>
          <w:tcPr>
            <w:tcW w:w="2488" w:type="dxa"/>
            <w:tcBorders>
              <w:bottom w:val="double" w:sz="4" w:space="0" w:color="auto"/>
            </w:tcBorders>
            <w:vAlign w:val="center"/>
          </w:tcPr>
          <w:p w:rsidR="00683F98" w:rsidRDefault="00B32CDF" w:rsidP="00683F98">
            <w:r>
              <w:t>Stádlec</w:t>
            </w:r>
          </w:p>
        </w:tc>
      </w:tr>
      <w:tr w:rsidR="004A3EB7" w:rsidTr="00B32CDF">
        <w:trPr>
          <w:trHeight w:val="471"/>
          <w:jc w:val="center"/>
        </w:trPr>
        <w:tc>
          <w:tcPr>
            <w:tcW w:w="693" w:type="dxa"/>
            <w:vMerge w:val="restart"/>
            <w:tcBorders>
              <w:top w:val="double" w:sz="4" w:space="0" w:color="auto"/>
            </w:tcBorders>
          </w:tcPr>
          <w:p w:rsidR="004A3EB7" w:rsidRDefault="004A3EB7" w:rsidP="00683F98">
            <w:r>
              <w:t>9</w:t>
            </w:r>
          </w:p>
          <w:p w:rsidR="004A3EB7" w:rsidRDefault="004A3EB7" w:rsidP="00683F98"/>
        </w:tc>
        <w:tc>
          <w:tcPr>
            <w:tcW w:w="2398" w:type="dxa"/>
            <w:tcBorders>
              <w:top w:val="double" w:sz="4" w:space="0" w:color="auto"/>
            </w:tcBorders>
            <w:vAlign w:val="center"/>
          </w:tcPr>
          <w:p w:rsidR="004A3EB7" w:rsidRDefault="004A3EB7" w:rsidP="00683F98">
            <w:r w:rsidRPr="004E1205">
              <w:t>20</w:t>
            </w:r>
            <w:r w:rsidR="00683F98">
              <w:t>20</w:t>
            </w:r>
            <w:r w:rsidRPr="004E1205">
              <w:t>-147-00</w:t>
            </w:r>
            <w:r w:rsidR="00683F98">
              <w:t>4</w:t>
            </w:r>
            <w:r w:rsidRPr="004E1205">
              <w:t>-00</w:t>
            </w:r>
            <w:r w:rsidR="00683F98">
              <w:t>9</w:t>
            </w:r>
            <w:r w:rsidRPr="004E1205">
              <w:t>-0</w:t>
            </w:r>
            <w:r w:rsidR="00683F98">
              <w:t>45</w:t>
            </w:r>
          </w:p>
        </w:tc>
        <w:tc>
          <w:tcPr>
            <w:tcW w:w="8641" w:type="dxa"/>
            <w:tcBorders>
              <w:top w:val="double" w:sz="4" w:space="0" w:color="auto"/>
            </w:tcBorders>
            <w:vAlign w:val="center"/>
          </w:tcPr>
          <w:p w:rsidR="004A3EB7" w:rsidRDefault="00683F98" w:rsidP="00683F98">
            <w:r>
              <w:t>Obnova a pořízení vybavení do kulturního domu pro podporu činnosti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:rsidR="004A3EB7" w:rsidRDefault="00683F98" w:rsidP="00683F98">
            <w:r>
              <w:t>Rataje</w:t>
            </w:r>
          </w:p>
        </w:tc>
      </w:tr>
      <w:tr w:rsidR="004A3EB7" w:rsidTr="00683F98">
        <w:trPr>
          <w:trHeight w:val="471"/>
          <w:jc w:val="center"/>
        </w:trPr>
        <w:tc>
          <w:tcPr>
            <w:tcW w:w="693" w:type="dxa"/>
            <w:vMerge/>
          </w:tcPr>
          <w:p w:rsidR="004A3EB7" w:rsidRDefault="004A3EB7" w:rsidP="00683F98"/>
        </w:tc>
        <w:tc>
          <w:tcPr>
            <w:tcW w:w="2398" w:type="dxa"/>
            <w:vAlign w:val="center"/>
          </w:tcPr>
          <w:p w:rsidR="004A3EB7" w:rsidRDefault="004A3EB7" w:rsidP="00683F98">
            <w:r w:rsidRPr="004E1205">
              <w:t>20</w:t>
            </w:r>
            <w:r w:rsidR="00683F98">
              <w:t>20</w:t>
            </w:r>
            <w:r w:rsidRPr="004E1205">
              <w:t>-147-00</w:t>
            </w:r>
            <w:r w:rsidR="00683F98">
              <w:t>4</w:t>
            </w:r>
            <w:r w:rsidRPr="004E1205">
              <w:t>-00</w:t>
            </w:r>
            <w:r w:rsidR="00683F98">
              <w:t>9</w:t>
            </w:r>
            <w:r w:rsidRPr="004E1205">
              <w:t>-0</w:t>
            </w:r>
            <w:r w:rsidR="00683F98">
              <w:t>40</w:t>
            </w:r>
          </w:p>
        </w:tc>
        <w:tc>
          <w:tcPr>
            <w:tcW w:w="8641" w:type="dxa"/>
            <w:vAlign w:val="center"/>
          </w:tcPr>
          <w:p w:rsidR="004A3EB7" w:rsidRDefault="00683F98" w:rsidP="00683F98">
            <w:r>
              <w:t>Vybavení sokolovny Sudoměřice u Bechyně</w:t>
            </w:r>
          </w:p>
        </w:tc>
        <w:tc>
          <w:tcPr>
            <w:tcW w:w="2488" w:type="dxa"/>
            <w:vAlign w:val="center"/>
          </w:tcPr>
          <w:p w:rsidR="004A3EB7" w:rsidRDefault="00683F98" w:rsidP="00683F98">
            <w:r>
              <w:t>Sudoměřice u Bechyně</w:t>
            </w:r>
          </w:p>
        </w:tc>
      </w:tr>
      <w:tr w:rsidR="004A3EB7" w:rsidTr="00683F98">
        <w:trPr>
          <w:trHeight w:val="471"/>
          <w:jc w:val="center"/>
        </w:trPr>
        <w:tc>
          <w:tcPr>
            <w:tcW w:w="693" w:type="dxa"/>
            <w:vMerge/>
          </w:tcPr>
          <w:p w:rsidR="004A3EB7" w:rsidRDefault="004A3EB7" w:rsidP="00683F98"/>
        </w:tc>
        <w:tc>
          <w:tcPr>
            <w:tcW w:w="2398" w:type="dxa"/>
            <w:vAlign w:val="center"/>
          </w:tcPr>
          <w:p w:rsidR="004A3EB7" w:rsidRDefault="004A3EB7" w:rsidP="00683F98">
            <w:r w:rsidRPr="004E1205">
              <w:t>20</w:t>
            </w:r>
            <w:r w:rsidR="00683F98">
              <w:t>20</w:t>
            </w:r>
            <w:r w:rsidRPr="004E1205">
              <w:t>-147-00</w:t>
            </w:r>
            <w:r w:rsidR="00683F98">
              <w:t>4</w:t>
            </w:r>
            <w:r w:rsidRPr="004E1205">
              <w:t>-00</w:t>
            </w:r>
            <w:r w:rsidR="00683F98">
              <w:t>9</w:t>
            </w:r>
            <w:r w:rsidRPr="004E1205">
              <w:t>-0</w:t>
            </w:r>
            <w:r w:rsidR="00683F98">
              <w:t>33</w:t>
            </w:r>
          </w:p>
        </w:tc>
        <w:tc>
          <w:tcPr>
            <w:tcW w:w="8641" w:type="dxa"/>
            <w:vAlign w:val="center"/>
          </w:tcPr>
          <w:p w:rsidR="004A3EB7" w:rsidRDefault="00683F98" w:rsidP="00683F98">
            <w:r>
              <w:t>Veřejná prostranství Roudná</w:t>
            </w:r>
          </w:p>
        </w:tc>
        <w:tc>
          <w:tcPr>
            <w:tcW w:w="2488" w:type="dxa"/>
            <w:vAlign w:val="center"/>
          </w:tcPr>
          <w:p w:rsidR="004A3EB7" w:rsidRDefault="00683F98" w:rsidP="00683F98">
            <w:r>
              <w:t>Roudná</w:t>
            </w:r>
          </w:p>
        </w:tc>
      </w:tr>
      <w:tr w:rsidR="004A3EB7" w:rsidTr="00683F98">
        <w:trPr>
          <w:trHeight w:val="471"/>
          <w:jc w:val="center"/>
        </w:trPr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4A3EB7" w:rsidRDefault="004A3EB7" w:rsidP="00683F98"/>
        </w:tc>
        <w:tc>
          <w:tcPr>
            <w:tcW w:w="2398" w:type="dxa"/>
            <w:vAlign w:val="center"/>
          </w:tcPr>
          <w:p w:rsidR="004A3EB7" w:rsidRDefault="004A3EB7" w:rsidP="00683F98">
            <w:r w:rsidRPr="004E1205">
              <w:t>20</w:t>
            </w:r>
            <w:r w:rsidR="00683F98">
              <w:t>20</w:t>
            </w:r>
            <w:r w:rsidRPr="004E1205">
              <w:t>-147-00</w:t>
            </w:r>
            <w:r w:rsidR="00683F98">
              <w:t>4</w:t>
            </w:r>
            <w:r w:rsidRPr="004E1205">
              <w:t>-00</w:t>
            </w:r>
            <w:r w:rsidR="00683F98">
              <w:t>9</w:t>
            </w:r>
            <w:r w:rsidRPr="004E1205">
              <w:t>-0</w:t>
            </w:r>
            <w:r w:rsidR="00683F98">
              <w:t>39</w:t>
            </w:r>
          </w:p>
        </w:tc>
        <w:tc>
          <w:tcPr>
            <w:tcW w:w="8641" w:type="dxa"/>
            <w:vAlign w:val="center"/>
          </w:tcPr>
          <w:p w:rsidR="004A3EB7" w:rsidRPr="00A759EF" w:rsidRDefault="00683F98" w:rsidP="00683F98">
            <w:r>
              <w:t>Prostor pro setkávání fara Soběslav</w:t>
            </w:r>
          </w:p>
        </w:tc>
        <w:tc>
          <w:tcPr>
            <w:tcW w:w="2488" w:type="dxa"/>
            <w:vAlign w:val="center"/>
          </w:tcPr>
          <w:p w:rsidR="004A3EB7" w:rsidRDefault="00683F98" w:rsidP="00683F98">
            <w:r>
              <w:t>Soběslav</w:t>
            </w:r>
          </w:p>
        </w:tc>
      </w:tr>
    </w:tbl>
    <w:p w:rsidR="00915CD0" w:rsidRDefault="00915CD0"/>
    <w:p w:rsidR="00096AA5" w:rsidRPr="008B7152" w:rsidRDefault="00096AA5" w:rsidP="003C6F71">
      <w:pPr>
        <w:rPr>
          <w:b/>
          <w:bCs/>
        </w:rPr>
      </w:pPr>
    </w:p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p w:rsidR="003C6F71" w:rsidRPr="003C6F71" w:rsidRDefault="003C6F71" w:rsidP="003C6F71"/>
    <w:sectPr w:rsidR="003C6F71" w:rsidRPr="003C6F71" w:rsidSect="00EB37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91F" w:rsidRDefault="005F791F" w:rsidP="00C55DED">
      <w:pPr>
        <w:spacing w:after="0" w:line="240" w:lineRule="auto"/>
      </w:pPr>
      <w:r>
        <w:separator/>
      </w:r>
    </w:p>
  </w:endnote>
  <w:endnote w:type="continuationSeparator" w:id="0">
    <w:p w:rsidR="005F791F" w:rsidRDefault="005F791F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DED" w:rsidRDefault="003C6F71">
    <w:pPr>
      <w:pStyle w:val="Zpat"/>
    </w:pPr>
    <w:r>
      <w:t xml:space="preserve">     </w:t>
    </w:r>
    <w:r>
      <w:rPr>
        <w:noProof/>
      </w:rPr>
      <w:drawing>
        <wp:inline distT="0" distB="0" distL="0" distR="0">
          <wp:extent cx="2428875" cy="637718"/>
          <wp:effectExtent l="0" t="0" r="0" b="4445"/>
          <wp:docPr id="1" name="Obrázek 1" descr="C:\Users\uzivatel\AppData\Local\Microsoft\Windows\INetCache\Content.MSO\F52A69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F52A69A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C55DED">
      <w:rPr>
        <w:noProof/>
        <w:lang w:eastAsia="cs-CZ"/>
      </w:rPr>
      <w:drawing>
        <wp:inline distT="0" distB="0" distL="0" distR="0" wp14:anchorId="0558B059" wp14:editId="36720A5E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</w:t>
    </w:r>
    <w:r w:rsidR="008B7152">
      <w:rPr>
        <w:noProof/>
        <w:color w:val="1F497D"/>
        <w:lang w:eastAsia="cs-CZ"/>
      </w:rPr>
      <w:drawing>
        <wp:inline distT="0" distB="0" distL="0" distR="0">
          <wp:extent cx="632900" cy="418760"/>
          <wp:effectExtent l="0" t="0" r="0" b="635"/>
          <wp:docPr id="2" name="Obrázek 2" descr="cid:image001.jpg@01D1BC9F.AFF3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BC9F.AFF33A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22" cy="4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91F" w:rsidRDefault="005F791F" w:rsidP="00C55DED">
      <w:pPr>
        <w:spacing w:after="0" w:line="240" w:lineRule="auto"/>
      </w:pPr>
      <w:r>
        <w:separator/>
      </w:r>
    </w:p>
  </w:footnote>
  <w:footnote w:type="continuationSeparator" w:id="0">
    <w:p w:rsidR="005F791F" w:rsidRDefault="005F791F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E96118F" wp14:editId="0E2C81AE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6D"/>
    <w:rsid w:val="00094D86"/>
    <w:rsid w:val="00096AA5"/>
    <w:rsid w:val="0010127F"/>
    <w:rsid w:val="001026F0"/>
    <w:rsid w:val="001C61DB"/>
    <w:rsid w:val="002C79AB"/>
    <w:rsid w:val="003063C5"/>
    <w:rsid w:val="003C6F71"/>
    <w:rsid w:val="003E756B"/>
    <w:rsid w:val="00422F36"/>
    <w:rsid w:val="004A0B2D"/>
    <w:rsid w:val="004A3EB7"/>
    <w:rsid w:val="004C7C3E"/>
    <w:rsid w:val="005F791F"/>
    <w:rsid w:val="00683F98"/>
    <w:rsid w:val="00764B94"/>
    <w:rsid w:val="008B7152"/>
    <w:rsid w:val="00915CD0"/>
    <w:rsid w:val="00A1016D"/>
    <w:rsid w:val="00A759EF"/>
    <w:rsid w:val="00B32CDF"/>
    <w:rsid w:val="00C55DED"/>
    <w:rsid w:val="00CF1473"/>
    <w:rsid w:val="00CF693F"/>
    <w:rsid w:val="00DB1845"/>
    <w:rsid w:val="00DC0F84"/>
    <w:rsid w:val="00EB3732"/>
    <w:rsid w:val="00EC1613"/>
    <w:rsid w:val="00F917E8"/>
    <w:rsid w:val="00F9640E"/>
    <w:rsid w:val="00FA0B4C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01A"/>
  <w15:docId w15:val="{66C6B67E-8569-44E1-99A9-2EB482A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jpg@01D1BC9F.AFF33A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4CA7-2643-4DB6-8839-78DECC1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uzivatel</cp:lastModifiedBy>
  <cp:revision>3</cp:revision>
  <dcterms:created xsi:type="dcterms:W3CDTF">2020-07-27T08:09:00Z</dcterms:created>
  <dcterms:modified xsi:type="dcterms:W3CDTF">2020-07-27T08:13:00Z</dcterms:modified>
</cp:coreProperties>
</file>